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6A2" w:rsidRDefault="005006A2" w:rsidP="005006A2"/>
    <w:p w:rsidR="005006A2" w:rsidRDefault="005006A2" w:rsidP="005006A2"/>
    <w:p w:rsidR="005006A2" w:rsidRDefault="005006A2" w:rsidP="005006A2"/>
    <w:p w:rsidR="005006A2" w:rsidRDefault="005006A2" w:rsidP="005006A2"/>
    <w:p w:rsidR="005006A2" w:rsidRDefault="005006A2" w:rsidP="005006A2"/>
    <w:p w:rsidR="005006A2" w:rsidRDefault="005006A2" w:rsidP="005006A2"/>
    <w:p w:rsidR="005006A2" w:rsidRDefault="005006A2" w:rsidP="005006A2"/>
    <w:p w:rsidR="005006A2" w:rsidRDefault="005006A2" w:rsidP="005006A2"/>
    <w:p w:rsidR="005006A2" w:rsidRDefault="005006A2" w:rsidP="005006A2"/>
    <w:p w:rsidR="005006A2" w:rsidRDefault="005006A2" w:rsidP="005006A2"/>
    <w:p w:rsidR="005006A2" w:rsidRDefault="005006A2" w:rsidP="005006A2"/>
    <w:p w:rsidR="005006A2" w:rsidRDefault="005006A2" w:rsidP="005006A2"/>
    <w:p w:rsidR="005006A2" w:rsidRDefault="005006A2" w:rsidP="005006A2"/>
    <w:p w:rsidR="005006A2" w:rsidRDefault="005006A2" w:rsidP="005006A2"/>
    <w:p w:rsidR="005006A2" w:rsidRDefault="005006A2" w:rsidP="005006A2"/>
    <w:p w:rsidR="005006A2" w:rsidRDefault="005006A2" w:rsidP="005006A2"/>
    <w:p w:rsidR="005006A2" w:rsidRDefault="005006A2" w:rsidP="005006A2">
      <w:pPr>
        <w:jc w:val="center"/>
        <w:rPr>
          <w:rFonts w:eastAsia="黑体"/>
          <w:sz w:val="44"/>
          <w:szCs w:val="44"/>
        </w:rPr>
      </w:pPr>
      <w:r>
        <w:rPr>
          <w:rFonts w:eastAsia="黑体"/>
          <w:sz w:val="44"/>
          <w:szCs w:val="44"/>
        </w:rPr>
        <w:t>第</w:t>
      </w:r>
      <w:r>
        <w:rPr>
          <w:rFonts w:eastAsia="黑体" w:hint="eastAsia"/>
          <w:sz w:val="44"/>
          <w:szCs w:val="44"/>
        </w:rPr>
        <w:t>七</w:t>
      </w:r>
      <w:r>
        <w:rPr>
          <w:rFonts w:eastAsia="黑体"/>
          <w:sz w:val="44"/>
          <w:szCs w:val="44"/>
        </w:rPr>
        <w:t>章　用户需求书</w:t>
      </w:r>
    </w:p>
    <w:p w:rsidR="005006A2" w:rsidRDefault="005006A2" w:rsidP="005006A2">
      <w:pPr>
        <w:jc w:val="center"/>
        <w:rPr>
          <w:rFonts w:eastAsia="黑体"/>
          <w:sz w:val="32"/>
          <w:szCs w:val="32"/>
        </w:rPr>
      </w:pPr>
      <w:r>
        <w:br w:type="page"/>
      </w:r>
      <w:r>
        <w:rPr>
          <w:rFonts w:eastAsia="黑体"/>
          <w:sz w:val="32"/>
          <w:szCs w:val="32"/>
        </w:rPr>
        <w:lastRenderedPageBreak/>
        <w:t>第</w:t>
      </w:r>
      <w:r>
        <w:rPr>
          <w:rFonts w:eastAsia="黑体" w:hint="eastAsia"/>
          <w:sz w:val="32"/>
          <w:szCs w:val="32"/>
        </w:rPr>
        <w:t>七</w:t>
      </w:r>
      <w:r>
        <w:rPr>
          <w:rFonts w:eastAsia="黑体"/>
          <w:sz w:val="32"/>
          <w:szCs w:val="32"/>
        </w:rPr>
        <w:t>章　用户需求书</w:t>
      </w:r>
    </w:p>
    <w:p w:rsidR="005006A2" w:rsidRDefault="005006A2" w:rsidP="005006A2"/>
    <w:p w:rsidR="005006A2" w:rsidRDefault="005006A2" w:rsidP="005006A2">
      <w:pPr>
        <w:jc w:val="center"/>
        <w:rPr>
          <w:rFonts w:eastAsia="黑体"/>
          <w:sz w:val="28"/>
          <w:szCs w:val="28"/>
        </w:rPr>
      </w:pPr>
      <w:r>
        <w:rPr>
          <w:rFonts w:eastAsia="黑体"/>
          <w:sz w:val="28"/>
          <w:szCs w:val="28"/>
        </w:rPr>
        <w:t>一、说明</w:t>
      </w:r>
    </w:p>
    <w:p w:rsidR="005006A2" w:rsidRDefault="005006A2" w:rsidP="005006A2"/>
    <w:p w:rsidR="005006A2" w:rsidRDefault="005006A2" w:rsidP="005006A2">
      <w:pPr>
        <w:ind w:firstLineChars="200" w:firstLine="420"/>
      </w:pPr>
      <w:r>
        <w:t>1</w:t>
      </w:r>
      <w:r>
        <w:t>、依据招标文件第一册投标人须知</w:t>
      </w:r>
      <w:r>
        <w:t>16.3</w:t>
      </w:r>
      <w:r>
        <w:t>条规定，招标文件的技术规格中指出的工艺、材料和设备的标准以及参照的品牌或型号仅起说明作用，并没有任何限制性。投标人在投标中可以选用替代标准、品牌或型号，但这些替代要实质上满足或超过招标文件的要求。项目评审时，由评标委员会负责对投标人提供的替代标准、品牌或型号的响应性进行审查。</w:t>
      </w:r>
    </w:p>
    <w:p w:rsidR="005006A2" w:rsidRDefault="005006A2" w:rsidP="005006A2">
      <w:pPr>
        <w:ind w:firstLineChars="200" w:firstLine="420"/>
      </w:pPr>
      <w:r>
        <w:t>2</w:t>
      </w:r>
      <w:r>
        <w:t>、用户需求书部分一般包括项目背景、技术要求、商务要求等内容。其中技术要求主要包括采购项目名称、数量、技术规格、质量保证等；商务要求主要包括交货期</w:t>
      </w:r>
      <w:r>
        <w:t>(</w:t>
      </w:r>
      <w:r>
        <w:t>完工期</w:t>
      </w:r>
      <w:r>
        <w:t>)</w:t>
      </w:r>
      <w:r>
        <w:t>、付款方式、货物安装调试、检验验收、保险、产品配送地点、服务响应、质保期、售后服务等。</w:t>
      </w:r>
    </w:p>
    <w:p w:rsidR="005006A2" w:rsidRDefault="005006A2" w:rsidP="005006A2">
      <w:pPr>
        <w:ind w:firstLineChars="200" w:firstLine="420"/>
      </w:pPr>
      <w:r>
        <w:t>3</w:t>
      </w:r>
      <w:r>
        <w:t>、投标人应充分结合本招标文件上下文了解项目招标需求。</w:t>
      </w:r>
    </w:p>
    <w:p w:rsidR="005006A2" w:rsidRDefault="005006A2" w:rsidP="005006A2">
      <w:pPr>
        <w:jc w:val="center"/>
        <w:rPr>
          <w:rFonts w:eastAsia="黑体" w:hint="eastAsia"/>
          <w:sz w:val="28"/>
          <w:szCs w:val="28"/>
        </w:rPr>
      </w:pPr>
      <w:r>
        <w:br w:type="page"/>
      </w:r>
      <w:r>
        <w:rPr>
          <w:rFonts w:eastAsia="黑体"/>
          <w:sz w:val="28"/>
          <w:szCs w:val="28"/>
        </w:rPr>
        <w:lastRenderedPageBreak/>
        <w:t>二、货物需求及技术要求</w:t>
      </w:r>
    </w:p>
    <w:p w:rsidR="005006A2" w:rsidRDefault="005006A2" w:rsidP="005006A2"/>
    <w:p w:rsidR="005006A2" w:rsidRDefault="005006A2" w:rsidP="005006A2">
      <w:pPr>
        <w:numPr>
          <w:ilvl w:val="0"/>
          <w:numId w:val="7"/>
        </w:numPr>
        <w:rPr>
          <w:rFonts w:hint="eastAsia"/>
        </w:rPr>
      </w:pPr>
      <w:r>
        <w:rPr>
          <w:b/>
        </w:rPr>
        <w:t>货物</w:t>
      </w:r>
      <w:r>
        <w:rPr>
          <w:rFonts w:hint="eastAsia"/>
          <w:b/>
        </w:rPr>
        <w:t>清单</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89"/>
        <w:gridCol w:w="1184"/>
        <w:gridCol w:w="993"/>
        <w:gridCol w:w="1704"/>
      </w:tblGrid>
      <w:tr w:rsidR="005006A2" w:rsidTr="00C6654A">
        <w:trPr>
          <w:trHeight w:val="454"/>
          <w:jc w:val="right"/>
        </w:trPr>
        <w:tc>
          <w:tcPr>
            <w:tcW w:w="1843" w:type="dxa"/>
            <w:vAlign w:val="center"/>
          </w:tcPr>
          <w:p w:rsidR="005006A2" w:rsidRDefault="005006A2" w:rsidP="00C6654A">
            <w:pPr>
              <w:jc w:val="center"/>
              <w:rPr>
                <w:rFonts w:hint="eastAsia"/>
              </w:rPr>
            </w:pPr>
            <w:r>
              <w:rPr>
                <w:rFonts w:hint="eastAsia"/>
              </w:rPr>
              <w:t>采购条目流水号</w:t>
            </w:r>
          </w:p>
        </w:tc>
        <w:tc>
          <w:tcPr>
            <w:tcW w:w="1789" w:type="dxa"/>
            <w:vAlign w:val="center"/>
          </w:tcPr>
          <w:p w:rsidR="005006A2" w:rsidRDefault="005006A2" w:rsidP="00C6654A">
            <w:pPr>
              <w:jc w:val="center"/>
              <w:rPr>
                <w:rFonts w:hint="eastAsia"/>
              </w:rPr>
            </w:pPr>
            <w:r>
              <w:rPr>
                <w:rFonts w:hint="eastAsia"/>
              </w:rPr>
              <w:t>品名</w:t>
            </w:r>
          </w:p>
        </w:tc>
        <w:tc>
          <w:tcPr>
            <w:tcW w:w="1184" w:type="dxa"/>
            <w:vAlign w:val="center"/>
          </w:tcPr>
          <w:p w:rsidR="005006A2" w:rsidRDefault="005006A2" w:rsidP="00C6654A">
            <w:pPr>
              <w:jc w:val="center"/>
              <w:rPr>
                <w:rFonts w:hint="eastAsia"/>
              </w:rPr>
            </w:pPr>
            <w:r>
              <w:rPr>
                <w:rFonts w:hint="eastAsia"/>
              </w:rPr>
              <w:t>计量单位</w:t>
            </w:r>
          </w:p>
        </w:tc>
        <w:tc>
          <w:tcPr>
            <w:tcW w:w="993" w:type="dxa"/>
            <w:vAlign w:val="center"/>
          </w:tcPr>
          <w:p w:rsidR="005006A2" w:rsidRPr="00585E83" w:rsidRDefault="005006A2" w:rsidP="00C6654A">
            <w:pPr>
              <w:jc w:val="center"/>
              <w:rPr>
                <w:rFonts w:hint="eastAsia"/>
              </w:rPr>
            </w:pPr>
            <w:r w:rsidRPr="00585E83">
              <w:rPr>
                <w:rFonts w:hint="eastAsia"/>
              </w:rPr>
              <w:t>数量</w:t>
            </w:r>
          </w:p>
        </w:tc>
        <w:tc>
          <w:tcPr>
            <w:tcW w:w="1704" w:type="dxa"/>
            <w:vAlign w:val="center"/>
          </w:tcPr>
          <w:p w:rsidR="005006A2" w:rsidRPr="00585E83" w:rsidRDefault="005006A2" w:rsidP="00C6654A">
            <w:pPr>
              <w:jc w:val="center"/>
              <w:rPr>
                <w:rFonts w:hint="eastAsia"/>
              </w:rPr>
            </w:pPr>
            <w:r w:rsidRPr="00585E83">
              <w:rPr>
                <w:rFonts w:hint="eastAsia"/>
              </w:rPr>
              <w:t>控制金额（元）</w:t>
            </w:r>
          </w:p>
        </w:tc>
      </w:tr>
      <w:tr w:rsidR="005006A2" w:rsidTr="00C6654A">
        <w:trPr>
          <w:trHeight w:val="454"/>
          <w:jc w:val="right"/>
        </w:trPr>
        <w:tc>
          <w:tcPr>
            <w:tcW w:w="1843" w:type="dxa"/>
            <w:vAlign w:val="center"/>
          </w:tcPr>
          <w:p w:rsidR="005006A2" w:rsidRDefault="005006A2" w:rsidP="00C6654A">
            <w:pPr>
              <w:jc w:val="center"/>
              <w:rPr>
                <w:rFonts w:hint="eastAsia"/>
              </w:rPr>
            </w:pPr>
            <w:r>
              <w:rPr>
                <w:rFonts w:hint="eastAsia"/>
              </w:rPr>
              <w:t>/</w:t>
            </w:r>
          </w:p>
        </w:tc>
        <w:tc>
          <w:tcPr>
            <w:tcW w:w="1789" w:type="dxa"/>
            <w:vAlign w:val="center"/>
          </w:tcPr>
          <w:p w:rsidR="005006A2" w:rsidRDefault="005006A2" w:rsidP="00C6654A">
            <w:pPr>
              <w:jc w:val="center"/>
              <w:rPr>
                <w:rFonts w:hint="eastAsia"/>
              </w:rPr>
            </w:pPr>
            <w:r>
              <w:rPr>
                <w:rFonts w:hAnsi="宋体" w:hint="eastAsia"/>
              </w:rPr>
              <w:t>液晶显示器</w:t>
            </w:r>
          </w:p>
        </w:tc>
        <w:tc>
          <w:tcPr>
            <w:tcW w:w="1184" w:type="dxa"/>
            <w:vAlign w:val="center"/>
          </w:tcPr>
          <w:p w:rsidR="005006A2" w:rsidRDefault="005006A2" w:rsidP="00C6654A">
            <w:pPr>
              <w:jc w:val="center"/>
              <w:rPr>
                <w:rFonts w:hint="eastAsia"/>
              </w:rPr>
            </w:pPr>
            <w:r>
              <w:rPr>
                <w:rFonts w:hint="eastAsia"/>
              </w:rPr>
              <w:t>套</w:t>
            </w:r>
          </w:p>
        </w:tc>
        <w:tc>
          <w:tcPr>
            <w:tcW w:w="993" w:type="dxa"/>
            <w:vAlign w:val="center"/>
          </w:tcPr>
          <w:p w:rsidR="005006A2" w:rsidRPr="00585E83" w:rsidRDefault="005006A2" w:rsidP="00C6654A">
            <w:pPr>
              <w:jc w:val="center"/>
              <w:rPr>
                <w:rFonts w:hint="eastAsia"/>
              </w:rPr>
            </w:pPr>
            <w:r w:rsidRPr="00585E83">
              <w:rPr>
                <w:rFonts w:hint="eastAsia"/>
              </w:rPr>
              <w:t>1100</w:t>
            </w:r>
          </w:p>
        </w:tc>
        <w:tc>
          <w:tcPr>
            <w:tcW w:w="1704" w:type="dxa"/>
            <w:vAlign w:val="center"/>
          </w:tcPr>
          <w:p w:rsidR="005006A2" w:rsidRPr="00585E83" w:rsidRDefault="005006A2" w:rsidP="00C6654A">
            <w:pPr>
              <w:jc w:val="center"/>
              <w:rPr>
                <w:rFonts w:hint="eastAsia"/>
              </w:rPr>
            </w:pPr>
            <w:r w:rsidRPr="00585E83">
              <w:rPr>
                <w:rFonts w:hint="eastAsia"/>
              </w:rPr>
              <w:t>1</w:t>
            </w:r>
            <w:r w:rsidRPr="00585E83">
              <w:t>,</w:t>
            </w:r>
            <w:r w:rsidRPr="00585E83">
              <w:rPr>
                <w:rFonts w:hint="eastAsia"/>
              </w:rPr>
              <w:t>320</w:t>
            </w:r>
            <w:r w:rsidRPr="00585E83">
              <w:t>,</w:t>
            </w:r>
            <w:r w:rsidRPr="00585E83">
              <w:rPr>
                <w:rFonts w:hint="eastAsia"/>
              </w:rPr>
              <w:t>000</w:t>
            </w:r>
            <w:r w:rsidRPr="00585E83">
              <w:t>.00</w:t>
            </w:r>
          </w:p>
        </w:tc>
      </w:tr>
    </w:tbl>
    <w:p w:rsidR="005006A2" w:rsidRDefault="005006A2" w:rsidP="005006A2">
      <w:pPr>
        <w:ind w:left="907"/>
        <w:rPr>
          <w:rFonts w:hint="eastAsia"/>
        </w:rPr>
      </w:pPr>
      <w:r>
        <w:rPr>
          <w:rFonts w:hint="eastAsia"/>
        </w:rPr>
        <w:t>超出预算控制金额的投标报价将不被接受。</w:t>
      </w:r>
    </w:p>
    <w:p w:rsidR="005006A2" w:rsidRPr="008D77FF" w:rsidRDefault="005006A2" w:rsidP="005006A2">
      <w:pPr>
        <w:ind w:left="907"/>
        <w:rPr>
          <w:rFonts w:hint="eastAsia"/>
        </w:rPr>
      </w:pPr>
    </w:p>
    <w:p w:rsidR="005006A2" w:rsidRPr="008D77FF" w:rsidRDefault="005006A2" w:rsidP="005006A2">
      <w:pPr>
        <w:numPr>
          <w:ilvl w:val="0"/>
          <w:numId w:val="7"/>
        </w:numPr>
        <w:rPr>
          <w:rFonts w:hint="eastAsia"/>
        </w:rPr>
      </w:pPr>
      <w:r w:rsidRPr="008D77FF">
        <w:rPr>
          <w:rFonts w:hint="eastAsia"/>
          <w:b/>
        </w:rPr>
        <w:t>技术参数要求</w:t>
      </w:r>
    </w:p>
    <w:p w:rsidR="005006A2" w:rsidRPr="008D77FF" w:rsidRDefault="005006A2" w:rsidP="005006A2">
      <w:pPr>
        <w:numPr>
          <w:ilvl w:val="1"/>
          <w:numId w:val="7"/>
        </w:numPr>
        <w:rPr>
          <w:rFonts w:hint="eastAsia"/>
        </w:rPr>
      </w:pPr>
      <w:r w:rsidRPr="008D77FF">
        <w:rPr>
          <w:rFonts w:hint="eastAsia"/>
          <w:b/>
        </w:rPr>
        <w:t>※</w:t>
      </w:r>
      <w:r w:rsidRPr="008D77FF">
        <w:rPr>
          <w:rFonts w:hint="eastAsia"/>
        </w:rPr>
        <w:t>21.5</w:t>
      </w:r>
      <w:r w:rsidRPr="008D77FF">
        <w:rPr>
          <w:rFonts w:hint="eastAsia"/>
        </w:rPr>
        <w:t>寸及以上</w:t>
      </w:r>
    </w:p>
    <w:p w:rsidR="005006A2" w:rsidRPr="008D77FF" w:rsidRDefault="005006A2" w:rsidP="005006A2">
      <w:pPr>
        <w:numPr>
          <w:ilvl w:val="1"/>
          <w:numId w:val="7"/>
        </w:numPr>
        <w:rPr>
          <w:rFonts w:hint="eastAsia"/>
        </w:rPr>
      </w:pPr>
      <w:r w:rsidRPr="008D77FF">
        <w:rPr>
          <w:rFonts w:hint="eastAsia"/>
        </w:rPr>
        <w:t>带模拟信号、数字信号输入接口；</w:t>
      </w:r>
    </w:p>
    <w:p w:rsidR="005006A2" w:rsidRPr="008D77FF" w:rsidRDefault="005006A2" w:rsidP="005006A2">
      <w:pPr>
        <w:numPr>
          <w:ilvl w:val="1"/>
          <w:numId w:val="7"/>
        </w:numPr>
        <w:rPr>
          <w:rFonts w:hint="eastAsia"/>
        </w:rPr>
      </w:pPr>
      <w:r w:rsidRPr="008D77FF">
        <w:rPr>
          <w:rFonts w:hint="eastAsia"/>
        </w:rPr>
        <w:t>具有低蓝光护眼功能；</w:t>
      </w:r>
    </w:p>
    <w:p w:rsidR="005006A2" w:rsidRDefault="005006A2" w:rsidP="005006A2">
      <w:pPr>
        <w:numPr>
          <w:ilvl w:val="1"/>
          <w:numId w:val="7"/>
        </w:numPr>
        <w:rPr>
          <w:rFonts w:hint="eastAsia"/>
        </w:rPr>
      </w:pPr>
      <w:r>
        <w:rPr>
          <w:rFonts w:hint="eastAsia"/>
        </w:rPr>
        <w:t>随机配备相关模拟信号和数字信号线；</w:t>
      </w:r>
    </w:p>
    <w:p w:rsidR="005006A2" w:rsidRPr="00585E83" w:rsidRDefault="005006A2" w:rsidP="005006A2">
      <w:pPr>
        <w:rPr>
          <w:rFonts w:hint="eastAsia"/>
          <w:color w:val="FF0000"/>
        </w:rPr>
      </w:pPr>
    </w:p>
    <w:p w:rsidR="005006A2" w:rsidRPr="00585E83" w:rsidRDefault="005006A2" w:rsidP="005006A2">
      <w:pPr>
        <w:numPr>
          <w:ilvl w:val="0"/>
          <w:numId w:val="7"/>
        </w:numPr>
        <w:rPr>
          <w:rFonts w:hint="eastAsia"/>
          <w:color w:val="FF0000"/>
        </w:rPr>
      </w:pPr>
      <w:r>
        <w:rPr>
          <w:rFonts w:hint="eastAsia"/>
          <w:b/>
          <w:szCs w:val="21"/>
        </w:rPr>
        <w:t>※</w:t>
      </w:r>
      <w:r>
        <w:rPr>
          <w:b/>
          <w:szCs w:val="21"/>
        </w:rPr>
        <w:t>实质性要求和条件</w:t>
      </w:r>
    </w:p>
    <w:p w:rsidR="005006A2" w:rsidRPr="00585E83" w:rsidRDefault="005006A2" w:rsidP="005006A2">
      <w:pPr>
        <w:ind w:left="907"/>
        <w:rPr>
          <w:rFonts w:hint="eastAsia"/>
        </w:rPr>
      </w:pPr>
      <w:r w:rsidRPr="00585E83">
        <w:rPr>
          <w:rFonts w:hint="eastAsia"/>
          <w:szCs w:val="21"/>
        </w:rPr>
        <w:t>投标人所投产品必须是本项目采购周期内</w:t>
      </w:r>
      <w:r w:rsidRPr="00585E83">
        <w:rPr>
          <w:szCs w:val="21"/>
          <w:shd w:val="clear" w:color="auto" w:fill="FFFFFF"/>
        </w:rPr>
        <w:t>财政部</w:t>
      </w:r>
      <w:r w:rsidRPr="00585E83">
        <w:rPr>
          <w:szCs w:val="21"/>
          <w:shd w:val="clear" w:color="auto" w:fill="FFFFFF"/>
        </w:rPr>
        <w:t xml:space="preserve"> </w:t>
      </w:r>
      <w:r w:rsidRPr="00585E83">
        <w:rPr>
          <w:szCs w:val="21"/>
          <w:shd w:val="clear" w:color="auto" w:fill="FFFFFF"/>
        </w:rPr>
        <w:t>国家发展改革委关于调整公布第二十二期节能产品政府采购清单的通知</w:t>
      </w:r>
      <w:r w:rsidRPr="00585E83">
        <w:rPr>
          <w:rFonts w:hint="eastAsia"/>
          <w:szCs w:val="21"/>
          <w:shd w:val="clear" w:color="auto" w:fill="FFFFFF"/>
        </w:rPr>
        <w:t>，</w:t>
      </w:r>
      <w:r w:rsidRPr="00585E83">
        <w:rPr>
          <w:szCs w:val="21"/>
          <w:shd w:val="clear" w:color="auto" w:fill="FFFFFF"/>
        </w:rPr>
        <w:t>财政部</w:t>
      </w:r>
      <w:r w:rsidRPr="00585E83">
        <w:rPr>
          <w:szCs w:val="21"/>
          <w:shd w:val="clear" w:color="auto" w:fill="FFFFFF"/>
        </w:rPr>
        <w:t xml:space="preserve"> </w:t>
      </w:r>
      <w:r w:rsidRPr="00585E83">
        <w:rPr>
          <w:szCs w:val="21"/>
          <w:shd w:val="clear" w:color="auto" w:fill="FFFFFF"/>
        </w:rPr>
        <w:t>环境保护部关于调整公布第二十期环境标志产品政府采购清单的通知</w:t>
      </w:r>
      <w:r w:rsidRPr="00585E83">
        <w:rPr>
          <w:rFonts w:hint="eastAsia"/>
          <w:szCs w:val="21"/>
        </w:rPr>
        <w:t>内产品，否则废标。（提供对应最新的《节能产品政府采购清单》证明材料复印件加盖公章，原件备查。）</w:t>
      </w:r>
    </w:p>
    <w:p w:rsidR="005006A2" w:rsidRDefault="005006A2" w:rsidP="005006A2">
      <w:pPr>
        <w:ind w:left="907"/>
        <w:rPr>
          <w:rFonts w:hint="eastAsia"/>
        </w:rPr>
      </w:pPr>
    </w:p>
    <w:p w:rsidR="005006A2" w:rsidRDefault="005006A2" w:rsidP="005006A2">
      <w:pPr>
        <w:jc w:val="center"/>
        <w:rPr>
          <w:rFonts w:ascii="黑体" w:eastAsia="黑体"/>
          <w:b/>
          <w:sz w:val="32"/>
        </w:rPr>
      </w:pPr>
    </w:p>
    <w:p w:rsidR="005006A2" w:rsidRDefault="005006A2" w:rsidP="005006A2">
      <w:pPr>
        <w:jc w:val="center"/>
        <w:rPr>
          <w:rFonts w:ascii="黑体" w:eastAsia="黑体"/>
          <w:b/>
          <w:sz w:val="32"/>
        </w:rPr>
      </w:pPr>
      <w:r>
        <w:rPr>
          <w:rFonts w:ascii="黑体" w:eastAsia="黑体"/>
          <w:b/>
          <w:sz w:val="32"/>
        </w:rPr>
        <w:br w:type="page"/>
      </w:r>
      <w:r>
        <w:rPr>
          <w:rFonts w:ascii="黑体" w:eastAsia="黑体"/>
          <w:b/>
          <w:sz w:val="32"/>
        </w:rPr>
        <w:lastRenderedPageBreak/>
        <w:t>三、商务要求</w:t>
      </w:r>
    </w:p>
    <w:p w:rsidR="005006A2" w:rsidRDefault="005006A2" w:rsidP="005006A2">
      <w:pPr>
        <w:rPr>
          <w:rFonts w:eastAsia="黑体"/>
          <w:sz w:val="24"/>
        </w:rPr>
      </w:pPr>
    </w:p>
    <w:p w:rsidR="005006A2" w:rsidRDefault="005006A2" w:rsidP="005006A2">
      <w:pPr>
        <w:numPr>
          <w:ilvl w:val="0"/>
          <w:numId w:val="5"/>
        </w:numPr>
        <w:rPr>
          <w:b/>
        </w:rPr>
      </w:pPr>
      <w:r>
        <w:rPr>
          <w:rFonts w:hint="eastAsia"/>
          <w:b/>
        </w:rPr>
        <w:t>交货</w:t>
      </w:r>
      <w:r>
        <w:rPr>
          <w:b/>
        </w:rPr>
        <w:t>期</w:t>
      </w:r>
      <w:r>
        <w:rPr>
          <w:rFonts w:hint="eastAsia"/>
          <w:b/>
        </w:rPr>
        <w:t>要求</w:t>
      </w:r>
    </w:p>
    <w:p w:rsidR="005006A2" w:rsidRPr="00585E83" w:rsidRDefault="005006A2" w:rsidP="005006A2">
      <w:pPr>
        <w:numPr>
          <w:ilvl w:val="1"/>
          <w:numId w:val="5"/>
        </w:numPr>
        <w:rPr>
          <w:rFonts w:hint="eastAsia"/>
        </w:rPr>
      </w:pPr>
      <w:r>
        <w:rPr>
          <w:rFonts w:hAnsi="宋体" w:hint="eastAsia"/>
          <w:color w:val="000000"/>
        </w:rPr>
        <w:t>签定合同日</w:t>
      </w:r>
      <w:r>
        <w:rPr>
          <w:rFonts w:hAnsi="宋体" w:hint="eastAsia"/>
        </w:rPr>
        <w:t>期：自中标公告发</w:t>
      </w:r>
      <w:r w:rsidRPr="00585E83">
        <w:rPr>
          <w:rFonts w:hAnsi="宋体" w:hint="eastAsia"/>
        </w:rPr>
        <w:t>出之日起</w:t>
      </w:r>
      <w:r w:rsidRPr="00585E83">
        <w:rPr>
          <w:rFonts w:hAnsi="宋体" w:hint="eastAsia"/>
        </w:rPr>
        <w:t>15</w:t>
      </w:r>
      <w:r w:rsidRPr="00585E83">
        <w:rPr>
          <w:rFonts w:hAnsi="宋体" w:hint="eastAsia"/>
        </w:rPr>
        <w:t>个工作日内。</w:t>
      </w:r>
    </w:p>
    <w:p w:rsidR="005006A2" w:rsidRPr="00585E83" w:rsidRDefault="005006A2" w:rsidP="005006A2">
      <w:pPr>
        <w:numPr>
          <w:ilvl w:val="1"/>
          <w:numId w:val="5"/>
        </w:numPr>
        <w:rPr>
          <w:rFonts w:hint="eastAsia"/>
        </w:rPr>
      </w:pPr>
      <w:r w:rsidRPr="00585E83">
        <w:rPr>
          <w:rFonts w:hint="eastAsia"/>
        </w:rPr>
        <w:t>交货期：</w:t>
      </w:r>
      <w:r w:rsidRPr="00585E83">
        <w:rPr>
          <w:rFonts w:ascii="宋体" w:hAnsi="宋体" w:hint="eastAsia"/>
          <w:szCs w:val="21"/>
        </w:rPr>
        <w:t>自合同签定之日起</w:t>
      </w:r>
      <w:r w:rsidRPr="00585E83">
        <w:rPr>
          <w:rFonts w:ascii="宋体" w:hAnsi="宋体"/>
          <w:szCs w:val="21"/>
        </w:rPr>
        <w:t xml:space="preserve"> </w:t>
      </w:r>
      <w:r w:rsidRPr="00585E83">
        <w:rPr>
          <w:rFonts w:ascii="宋体" w:hAnsi="宋体" w:hint="eastAsia"/>
          <w:szCs w:val="21"/>
        </w:rPr>
        <w:t>20天内。</w:t>
      </w:r>
    </w:p>
    <w:p w:rsidR="005006A2" w:rsidRDefault="005006A2" w:rsidP="005006A2">
      <w:pPr>
        <w:numPr>
          <w:ilvl w:val="1"/>
          <w:numId w:val="5"/>
        </w:numPr>
        <w:rPr>
          <w:rFonts w:hint="eastAsia"/>
        </w:rPr>
      </w:pPr>
      <w:r w:rsidRPr="00585E83">
        <w:rPr>
          <w:rFonts w:hint="eastAsia"/>
        </w:rPr>
        <w:t>“交货期”指所有货物运抵现场安装调试完毕后交付</w:t>
      </w:r>
      <w:r>
        <w:rPr>
          <w:rFonts w:hint="eastAsia"/>
        </w:rPr>
        <w:t>用户验收的日期。</w:t>
      </w:r>
    </w:p>
    <w:p w:rsidR="005006A2" w:rsidRDefault="005006A2" w:rsidP="005006A2">
      <w:pPr>
        <w:numPr>
          <w:ilvl w:val="1"/>
          <w:numId w:val="5"/>
        </w:numPr>
        <w:rPr>
          <w:rFonts w:hint="eastAsia"/>
        </w:rPr>
      </w:pPr>
      <w:r>
        <w:rPr>
          <w:rFonts w:hint="eastAsia"/>
        </w:rPr>
        <w:t>交货地点：</w:t>
      </w:r>
      <w:r>
        <w:rPr>
          <w:rFonts w:ascii="宋体" w:hAnsi="宋体" w:hint="eastAsia"/>
          <w:szCs w:val="21"/>
        </w:rPr>
        <w:t>深圳海关指定地点统一交付。</w:t>
      </w:r>
    </w:p>
    <w:p w:rsidR="005006A2" w:rsidRDefault="005006A2" w:rsidP="005006A2">
      <w:pPr>
        <w:rPr>
          <w:rFonts w:hint="eastAsia"/>
        </w:rPr>
      </w:pPr>
    </w:p>
    <w:p w:rsidR="005006A2" w:rsidRDefault="005006A2" w:rsidP="005006A2">
      <w:pPr>
        <w:numPr>
          <w:ilvl w:val="0"/>
          <w:numId w:val="5"/>
        </w:numPr>
        <w:rPr>
          <w:b/>
        </w:rPr>
      </w:pPr>
      <w:r>
        <w:rPr>
          <w:rFonts w:hint="eastAsia"/>
          <w:b/>
        </w:rPr>
        <w:t>运输及包装</w:t>
      </w:r>
    </w:p>
    <w:p w:rsidR="005006A2" w:rsidRDefault="005006A2" w:rsidP="005006A2">
      <w:pPr>
        <w:numPr>
          <w:ilvl w:val="1"/>
          <w:numId w:val="5"/>
        </w:numPr>
        <w:rPr>
          <w:rFonts w:hint="eastAsia"/>
          <w:color w:val="000000"/>
        </w:rPr>
      </w:pPr>
      <w:r>
        <w:rPr>
          <w:rFonts w:hint="eastAsia"/>
          <w:color w:val="000000"/>
        </w:rPr>
        <w:t>中标人负责产品正式验收合格前的一切费用（包括运输、包装、仓储、保险等费用）。</w:t>
      </w:r>
    </w:p>
    <w:p w:rsidR="005006A2" w:rsidRDefault="005006A2" w:rsidP="005006A2"/>
    <w:p w:rsidR="005006A2" w:rsidRDefault="005006A2" w:rsidP="005006A2">
      <w:pPr>
        <w:numPr>
          <w:ilvl w:val="0"/>
          <w:numId w:val="5"/>
        </w:numPr>
        <w:rPr>
          <w:b/>
        </w:rPr>
      </w:pPr>
      <w:r>
        <w:rPr>
          <w:rFonts w:hint="eastAsia"/>
          <w:b/>
        </w:rPr>
        <w:t>交货</w:t>
      </w:r>
      <w:r>
        <w:rPr>
          <w:b/>
        </w:rPr>
        <w:t>验收</w:t>
      </w:r>
    </w:p>
    <w:p w:rsidR="005006A2" w:rsidRDefault="005006A2" w:rsidP="005006A2">
      <w:pPr>
        <w:numPr>
          <w:ilvl w:val="1"/>
          <w:numId w:val="5"/>
        </w:numPr>
      </w:pPr>
      <w:r>
        <w:rPr>
          <w:rFonts w:hint="eastAsia"/>
        </w:rPr>
        <w:t>投标人货物经过双方检验认可后，签署验收报告，产品保修期自验收合格之日起算，由投标人提供产品保修文件。</w:t>
      </w:r>
    </w:p>
    <w:p w:rsidR="005006A2" w:rsidRDefault="005006A2" w:rsidP="005006A2">
      <w:pPr>
        <w:numPr>
          <w:ilvl w:val="1"/>
          <w:numId w:val="5"/>
        </w:numPr>
      </w:pPr>
      <w:r>
        <w:rPr>
          <w:rFonts w:hint="eastAsia"/>
        </w:rPr>
        <w:t>当满足以下条件时，采购人才向中标人签发货物验收报告：</w:t>
      </w:r>
    </w:p>
    <w:p w:rsidR="005006A2" w:rsidRDefault="005006A2" w:rsidP="005006A2">
      <w:pPr>
        <w:numPr>
          <w:ilvl w:val="2"/>
          <w:numId w:val="5"/>
        </w:numPr>
      </w:pPr>
      <w:r>
        <w:rPr>
          <w:rFonts w:hint="eastAsia"/>
        </w:rPr>
        <w:t>中标人已按照合同规定提供了全部产品及完整的技术资料。</w:t>
      </w:r>
    </w:p>
    <w:p w:rsidR="005006A2" w:rsidRDefault="005006A2" w:rsidP="005006A2">
      <w:pPr>
        <w:numPr>
          <w:ilvl w:val="2"/>
          <w:numId w:val="5"/>
        </w:numPr>
        <w:rPr>
          <w:rFonts w:hint="eastAsia"/>
        </w:rPr>
      </w:pPr>
      <w:r>
        <w:rPr>
          <w:rFonts w:hint="eastAsia"/>
        </w:rPr>
        <w:t>货物符合招标文件技术规格书的要求，性能满足要求。</w:t>
      </w:r>
    </w:p>
    <w:p w:rsidR="005006A2" w:rsidRDefault="005006A2" w:rsidP="005006A2">
      <w:pPr>
        <w:numPr>
          <w:ilvl w:val="2"/>
          <w:numId w:val="5"/>
        </w:numPr>
        <w:rPr>
          <w:rFonts w:hint="eastAsia"/>
        </w:rPr>
      </w:pPr>
      <w:r>
        <w:rPr>
          <w:rFonts w:hint="eastAsia"/>
        </w:rPr>
        <w:t>货物具备产品合格证。</w:t>
      </w:r>
    </w:p>
    <w:p w:rsidR="005006A2" w:rsidRPr="00585E83" w:rsidRDefault="005006A2" w:rsidP="005006A2">
      <w:pPr>
        <w:outlineLvl w:val="0"/>
        <w:rPr>
          <w:rFonts w:eastAsia="黑体"/>
          <w:sz w:val="24"/>
        </w:rPr>
      </w:pPr>
    </w:p>
    <w:p w:rsidR="005006A2" w:rsidRPr="00585E83" w:rsidRDefault="005006A2" w:rsidP="005006A2">
      <w:pPr>
        <w:numPr>
          <w:ilvl w:val="0"/>
          <w:numId w:val="5"/>
        </w:numPr>
        <w:rPr>
          <w:b/>
        </w:rPr>
      </w:pPr>
      <w:r w:rsidRPr="00585E83">
        <w:rPr>
          <w:b/>
        </w:rPr>
        <w:t>售后服务</w:t>
      </w:r>
    </w:p>
    <w:p w:rsidR="005006A2" w:rsidRPr="00585E83" w:rsidRDefault="005006A2" w:rsidP="005006A2">
      <w:pPr>
        <w:numPr>
          <w:ilvl w:val="1"/>
          <w:numId w:val="5"/>
        </w:numPr>
        <w:rPr>
          <w:rFonts w:hint="eastAsia"/>
        </w:rPr>
      </w:pPr>
      <w:r w:rsidRPr="00585E83">
        <w:rPr>
          <w:rFonts w:hint="eastAsia"/>
        </w:rPr>
        <w:t>质保期</w:t>
      </w:r>
      <w:r w:rsidRPr="00585E83">
        <w:rPr>
          <w:rFonts w:hint="eastAsia"/>
        </w:rPr>
        <w:t xml:space="preserve"> </w:t>
      </w:r>
      <w:r w:rsidRPr="00585E83">
        <w:rPr>
          <w:rFonts w:hint="eastAsia"/>
        </w:rPr>
        <w:t>五</w:t>
      </w:r>
      <w:r w:rsidRPr="00585E83">
        <w:rPr>
          <w:rFonts w:hint="eastAsia"/>
        </w:rPr>
        <w:t xml:space="preserve"> </w:t>
      </w:r>
      <w:r w:rsidRPr="00585E83">
        <w:rPr>
          <w:rFonts w:hint="eastAsia"/>
        </w:rPr>
        <w:t>年（自交货并验收合格之日起计）；</w:t>
      </w:r>
    </w:p>
    <w:p w:rsidR="005006A2" w:rsidRPr="00585E83" w:rsidRDefault="005006A2" w:rsidP="005006A2">
      <w:pPr>
        <w:numPr>
          <w:ilvl w:val="1"/>
          <w:numId w:val="5"/>
        </w:numPr>
        <w:rPr>
          <w:rFonts w:hint="eastAsia"/>
        </w:rPr>
      </w:pPr>
      <w:r w:rsidRPr="00585E83">
        <w:rPr>
          <w:rFonts w:hint="eastAsia"/>
        </w:rPr>
        <w:t>保修期</w:t>
      </w:r>
      <w:r w:rsidRPr="00585E83">
        <w:rPr>
          <w:rFonts w:hint="eastAsia"/>
        </w:rPr>
        <w:t xml:space="preserve"> </w:t>
      </w:r>
      <w:r w:rsidRPr="00585E83">
        <w:rPr>
          <w:rFonts w:hint="eastAsia"/>
        </w:rPr>
        <w:t>五</w:t>
      </w:r>
      <w:r w:rsidRPr="00585E83">
        <w:rPr>
          <w:rFonts w:hint="eastAsia"/>
        </w:rPr>
        <w:t xml:space="preserve"> </w:t>
      </w:r>
      <w:r w:rsidRPr="00585E83">
        <w:rPr>
          <w:rFonts w:hint="eastAsia"/>
        </w:rPr>
        <w:t>年。</w:t>
      </w:r>
    </w:p>
    <w:p w:rsidR="005006A2" w:rsidRPr="00585E83" w:rsidRDefault="005006A2" w:rsidP="005006A2">
      <w:pPr>
        <w:numPr>
          <w:ilvl w:val="1"/>
          <w:numId w:val="5"/>
        </w:numPr>
        <w:rPr>
          <w:rFonts w:hint="eastAsia"/>
        </w:rPr>
      </w:pPr>
      <w:r w:rsidRPr="00585E83">
        <w:rPr>
          <w:rFonts w:hint="eastAsia"/>
        </w:rPr>
        <w:t>其他售后服务要求：五年硬件全保五年上门服务，</w:t>
      </w:r>
      <w:r w:rsidRPr="00585E83">
        <w:rPr>
          <w:rFonts w:hint="eastAsia"/>
        </w:rPr>
        <w:t>4</w:t>
      </w:r>
      <w:r w:rsidRPr="00585E83">
        <w:rPr>
          <w:rFonts w:hint="eastAsia"/>
        </w:rPr>
        <w:t>小时内电话响应，第二个自然日上门服务，提供原厂售后服务承诺函扫描件加盖原厂商公章</w:t>
      </w:r>
    </w:p>
    <w:p w:rsidR="005006A2" w:rsidRPr="00585E83" w:rsidRDefault="005006A2" w:rsidP="005006A2">
      <w:pPr>
        <w:rPr>
          <w:rFonts w:hint="eastAsia"/>
        </w:rPr>
      </w:pPr>
    </w:p>
    <w:p w:rsidR="005006A2" w:rsidRPr="00585E83" w:rsidRDefault="005006A2" w:rsidP="005006A2">
      <w:pPr>
        <w:numPr>
          <w:ilvl w:val="0"/>
          <w:numId w:val="5"/>
        </w:numPr>
        <w:rPr>
          <w:rFonts w:hint="eastAsia"/>
          <w:b/>
        </w:rPr>
      </w:pPr>
      <w:r w:rsidRPr="00585E83">
        <w:rPr>
          <w:b/>
        </w:rPr>
        <w:t>付款方式</w:t>
      </w:r>
    </w:p>
    <w:p w:rsidR="005006A2" w:rsidRPr="00585E83" w:rsidRDefault="005006A2" w:rsidP="005006A2">
      <w:pPr>
        <w:numPr>
          <w:ilvl w:val="1"/>
          <w:numId w:val="5"/>
        </w:numPr>
        <w:rPr>
          <w:rFonts w:ascii="宋体" w:hAnsi="宋体"/>
          <w:szCs w:val="21"/>
        </w:rPr>
      </w:pPr>
      <w:r w:rsidRPr="00585E83">
        <w:rPr>
          <w:rFonts w:ascii="宋体" w:hAnsi="宋体" w:hint="eastAsia"/>
          <w:szCs w:val="21"/>
        </w:rPr>
        <w:t>按深圳海关资金支付管理制度办理。</w:t>
      </w:r>
    </w:p>
    <w:p w:rsidR="005006A2" w:rsidRPr="00585E83" w:rsidRDefault="005006A2" w:rsidP="005006A2">
      <w:pPr>
        <w:numPr>
          <w:ilvl w:val="1"/>
          <w:numId w:val="5"/>
        </w:numPr>
        <w:rPr>
          <w:rFonts w:ascii="宋体" w:hAnsi="宋体"/>
          <w:szCs w:val="21"/>
        </w:rPr>
      </w:pPr>
      <w:r w:rsidRPr="00585E83">
        <w:rPr>
          <w:rFonts w:ascii="宋体" w:hAnsi="宋体" w:hint="eastAsia"/>
          <w:szCs w:val="21"/>
        </w:rPr>
        <w:t>合同签订后7个工作日内，中标人向招标人交付合同总价5%的履约保函。履约保函期限：保函期限为合同签订之日起至最终验收合格完成时止。履约保函应由银行出具。</w:t>
      </w:r>
    </w:p>
    <w:p w:rsidR="005006A2" w:rsidRPr="00585E83" w:rsidRDefault="005006A2" w:rsidP="005006A2">
      <w:pPr>
        <w:numPr>
          <w:ilvl w:val="1"/>
          <w:numId w:val="5"/>
        </w:numPr>
        <w:rPr>
          <w:rFonts w:ascii="宋体" w:hAnsi="宋体"/>
          <w:szCs w:val="21"/>
        </w:rPr>
      </w:pPr>
      <w:r w:rsidRPr="00585E83">
        <w:rPr>
          <w:rFonts w:ascii="宋体" w:hAnsi="宋体" w:hint="eastAsia"/>
          <w:szCs w:val="21"/>
        </w:rPr>
        <w:t>中标人向招标人提交履约保函后20日内，招标人支付合同总价款的40％为预付款。</w:t>
      </w:r>
    </w:p>
    <w:p w:rsidR="005006A2" w:rsidRPr="00585E83" w:rsidRDefault="005006A2" w:rsidP="005006A2">
      <w:pPr>
        <w:numPr>
          <w:ilvl w:val="1"/>
          <w:numId w:val="5"/>
        </w:numPr>
        <w:rPr>
          <w:rFonts w:ascii="宋体" w:hAnsi="宋体"/>
          <w:szCs w:val="21"/>
        </w:rPr>
      </w:pPr>
      <w:r w:rsidRPr="00585E83">
        <w:rPr>
          <w:rFonts w:ascii="宋体" w:hAnsi="宋体" w:hint="eastAsia"/>
          <w:szCs w:val="21"/>
        </w:rPr>
        <w:t>设备全部抵运现场并经开箱检查合格后，中标人向招标人报送到货清单及付款申请，经招标人审核并确认合格后，支付至合同总价款的80%。</w:t>
      </w:r>
    </w:p>
    <w:p w:rsidR="005006A2" w:rsidRPr="00585E83" w:rsidRDefault="005006A2" w:rsidP="005006A2">
      <w:pPr>
        <w:numPr>
          <w:ilvl w:val="1"/>
          <w:numId w:val="5"/>
        </w:numPr>
        <w:rPr>
          <w:rFonts w:ascii="宋体" w:hAnsi="宋体"/>
          <w:szCs w:val="21"/>
        </w:rPr>
      </w:pPr>
      <w:r w:rsidRPr="00585E83">
        <w:rPr>
          <w:rFonts w:ascii="宋体" w:hAnsi="宋体" w:hint="eastAsia"/>
          <w:szCs w:val="21"/>
        </w:rPr>
        <w:t>项目验收并经海关有关部门审核办结结算手续后，中标人向招标人出具结算合同总价5%的质保金保函，招标人向投标人支付至结算价款的100%。</w:t>
      </w:r>
    </w:p>
    <w:p w:rsidR="005006A2" w:rsidRPr="00585E83" w:rsidRDefault="005006A2" w:rsidP="005006A2">
      <w:pPr>
        <w:numPr>
          <w:ilvl w:val="1"/>
          <w:numId w:val="5"/>
        </w:numPr>
        <w:rPr>
          <w:rFonts w:ascii="宋体" w:hAnsi="宋体"/>
          <w:szCs w:val="21"/>
        </w:rPr>
      </w:pPr>
      <w:r w:rsidRPr="00585E83">
        <w:rPr>
          <w:rFonts w:ascii="宋体" w:hAnsi="宋体" w:hint="eastAsia"/>
          <w:szCs w:val="21"/>
        </w:rPr>
        <w:t>质保金保函留做质量保证金，待合同质保期结束后，在质保期内无质量问题或所有质量问题已经妥善解决情况下，招标人返还中标人的质保金保函。</w:t>
      </w:r>
    </w:p>
    <w:p w:rsidR="005006A2" w:rsidRPr="00585E83" w:rsidRDefault="005006A2" w:rsidP="005006A2">
      <w:pPr>
        <w:numPr>
          <w:ilvl w:val="1"/>
          <w:numId w:val="5"/>
        </w:numPr>
        <w:rPr>
          <w:rFonts w:ascii="宋体" w:hAnsi="宋体"/>
          <w:szCs w:val="21"/>
        </w:rPr>
      </w:pPr>
      <w:r w:rsidRPr="00585E83">
        <w:rPr>
          <w:rFonts w:ascii="宋体" w:hAnsi="宋体" w:hint="eastAsia"/>
          <w:szCs w:val="21"/>
        </w:rPr>
        <w:t>以上各环节中标人均须提供等额增值税发票。</w:t>
      </w:r>
    </w:p>
    <w:p w:rsidR="005006A2" w:rsidRPr="00585E83" w:rsidRDefault="005006A2" w:rsidP="005006A2">
      <w:pPr>
        <w:numPr>
          <w:ilvl w:val="1"/>
          <w:numId w:val="5"/>
        </w:numPr>
        <w:rPr>
          <w:rFonts w:ascii="宋体" w:hAnsi="宋体"/>
          <w:szCs w:val="21"/>
        </w:rPr>
      </w:pPr>
      <w:r w:rsidRPr="00585E83">
        <w:rPr>
          <w:rFonts w:ascii="宋体" w:hAnsi="宋体" w:hint="eastAsia"/>
          <w:szCs w:val="21"/>
        </w:rPr>
        <w:t>在招标人银行发生的费用由招标人承担，在中标人银行发生的费用由中标人承担。</w:t>
      </w:r>
    </w:p>
    <w:p w:rsidR="005006A2" w:rsidRPr="00585E83" w:rsidRDefault="005006A2" w:rsidP="005006A2">
      <w:pPr>
        <w:numPr>
          <w:ilvl w:val="1"/>
          <w:numId w:val="5"/>
        </w:numPr>
        <w:rPr>
          <w:rFonts w:ascii="宋体" w:hAnsi="宋体"/>
          <w:szCs w:val="21"/>
        </w:rPr>
      </w:pPr>
      <w:r w:rsidRPr="00585E83">
        <w:rPr>
          <w:rFonts w:ascii="宋体" w:hAnsi="宋体" w:hint="eastAsia"/>
          <w:szCs w:val="21"/>
        </w:rPr>
        <w:t>招标人因实行政府国库集中支付延误时间不包括在上述工作日。</w:t>
      </w:r>
    </w:p>
    <w:p w:rsidR="005006A2" w:rsidRDefault="005006A2" w:rsidP="005006A2">
      <w:pPr>
        <w:numPr>
          <w:ilvl w:val="1"/>
          <w:numId w:val="5"/>
        </w:numPr>
        <w:rPr>
          <w:rFonts w:ascii="宋体" w:hAnsi="宋体"/>
          <w:szCs w:val="21"/>
        </w:rPr>
      </w:pPr>
      <w:r w:rsidRPr="00585E83">
        <w:rPr>
          <w:rFonts w:ascii="宋体" w:hAnsi="宋体" w:hint="eastAsia"/>
          <w:szCs w:val="21"/>
        </w:rPr>
        <w:t>工程延期需由招标人认定并签署相关文档；若出现财政资金不到位、集中支付延</w:t>
      </w:r>
      <w:r w:rsidRPr="00585E83">
        <w:rPr>
          <w:rFonts w:ascii="宋体" w:hAnsi="宋体" w:hint="eastAsia"/>
          <w:szCs w:val="21"/>
        </w:rPr>
        <w:lastRenderedPageBreak/>
        <w:t>误，由双方协商支付，但中标人不得以此擅自停工</w:t>
      </w:r>
      <w:r>
        <w:rPr>
          <w:rFonts w:ascii="宋体" w:hAnsi="宋体" w:hint="eastAsia"/>
          <w:szCs w:val="21"/>
        </w:rPr>
        <w:t>或停止执行供货计划。</w:t>
      </w:r>
    </w:p>
    <w:p w:rsidR="005006A2" w:rsidRDefault="005006A2" w:rsidP="005006A2">
      <w:pPr>
        <w:ind w:left="907"/>
        <w:rPr>
          <w:rFonts w:hint="eastAsia"/>
          <w:color w:val="FF0000"/>
        </w:rPr>
      </w:pPr>
    </w:p>
    <w:p w:rsidR="005006A2" w:rsidRDefault="005006A2" w:rsidP="005006A2">
      <w:pPr>
        <w:ind w:left="907"/>
        <w:rPr>
          <w:rFonts w:hint="eastAsia"/>
        </w:rPr>
      </w:pPr>
    </w:p>
    <w:p w:rsidR="005006A2" w:rsidRDefault="005006A2" w:rsidP="005006A2">
      <w:pPr>
        <w:ind w:left="907"/>
      </w:pPr>
      <w:r>
        <w:rPr>
          <w:rFonts w:hint="eastAsia"/>
          <w:b/>
        </w:rPr>
        <w:t>注：上述加注“※”的条款为主要条款，负偏离将导致废标。</w:t>
      </w:r>
    </w:p>
    <w:p w:rsidR="00C15B31" w:rsidRPr="005006A2" w:rsidRDefault="00C15B31" w:rsidP="005006A2"/>
    <w:sectPr w:rsidR="00C15B31" w:rsidRPr="005006A2" w:rsidSect="00A60762">
      <w:headerReference w:type="default" r:id="rId7"/>
      <w:footerReference w:type="even" r:id="rId8"/>
      <w:footerReference w:type="default" r:id="rId9"/>
      <w:pgSz w:w="11906" w:h="16838" w:code="9"/>
      <w:pgMar w:top="1440" w:right="1797"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1BB" w:rsidRDefault="003351BB" w:rsidP="00CC35AA">
      <w:r>
        <w:separator/>
      </w:r>
    </w:p>
  </w:endnote>
  <w:endnote w:type="continuationSeparator" w:id="1">
    <w:p w:rsidR="003351BB" w:rsidRDefault="003351BB" w:rsidP="00CC35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长城仿宋">
    <w:altName w:val="宋体"/>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7E7EB2" w:rsidP="00B866C5">
    <w:pPr>
      <w:pStyle w:val="a5"/>
      <w:framePr w:wrap="around" w:vAnchor="text" w:hAnchor="margin" w:xAlign="center" w:y="1"/>
      <w:rPr>
        <w:rStyle w:val="ab"/>
      </w:rPr>
    </w:pPr>
    <w:r>
      <w:rPr>
        <w:rStyle w:val="ab"/>
      </w:rPr>
      <w:fldChar w:fldCharType="begin"/>
    </w:r>
    <w:r w:rsidR="008718BA">
      <w:rPr>
        <w:rStyle w:val="ab"/>
      </w:rPr>
      <w:instrText xml:space="preserve">PAGE  </w:instrText>
    </w:r>
    <w:r>
      <w:rPr>
        <w:rStyle w:val="ab"/>
      </w:rPr>
      <w:fldChar w:fldCharType="end"/>
    </w:r>
  </w:p>
  <w:p w:rsidR="001E081E" w:rsidRDefault="003351B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7E7EB2" w:rsidP="00B866C5">
    <w:pPr>
      <w:pStyle w:val="a5"/>
      <w:framePr w:wrap="around" w:vAnchor="text" w:hAnchor="margin" w:xAlign="center" w:y="1"/>
      <w:rPr>
        <w:rStyle w:val="ab"/>
      </w:rPr>
    </w:pPr>
    <w:r>
      <w:rPr>
        <w:rStyle w:val="ab"/>
      </w:rPr>
      <w:fldChar w:fldCharType="begin"/>
    </w:r>
    <w:r w:rsidR="008718BA">
      <w:rPr>
        <w:rStyle w:val="ab"/>
      </w:rPr>
      <w:instrText xml:space="preserve">PAGE  </w:instrText>
    </w:r>
    <w:r>
      <w:rPr>
        <w:rStyle w:val="ab"/>
      </w:rPr>
      <w:fldChar w:fldCharType="separate"/>
    </w:r>
    <w:r w:rsidR="005006A2">
      <w:rPr>
        <w:rStyle w:val="ab"/>
        <w:noProof/>
      </w:rPr>
      <w:t>3</w:t>
    </w:r>
    <w:r>
      <w:rPr>
        <w:rStyle w:val="ab"/>
      </w:rPr>
      <w:fldChar w:fldCharType="end"/>
    </w:r>
  </w:p>
  <w:p w:rsidR="001E081E" w:rsidRDefault="003351B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1BB" w:rsidRDefault="003351BB" w:rsidP="00CC35AA">
      <w:r>
        <w:separator/>
      </w:r>
    </w:p>
  </w:footnote>
  <w:footnote w:type="continuationSeparator" w:id="1">
    <w:p w:rsidR="003351BB" w:rsidRDefault="003351BB" w:rsidP="00CC35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8718BA">
    <w:pPr>
      <w:pStyle w:val="a4"/>
    </w:pPr>
    <w:r>
      <w:rPr>
        <w:rFonts w:hint="eastAsia"/>
      </w:rPr>
      <w:t>深圳市三方诚信招标有限公司政府采购货物招标文件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9284D"/>
    <w:multiLevelType w:val="hybridMultilevel"/>
    <w:tmpl w:val="B80E6B72"/>
    <w:lvl w:ilvl="0" w:tplc="E344552A">
      <w:start w:val="1"/>
      <w:numFmt w:val="decimal"/>
      <w:pStyle w:val="TimesNewRoman"/>
      <w:lvlText w:val="1.1.%1."/>
      <w:lvlJc w:val="left"/>
      <w:pPr>
        <w:tabs>
          <w:tab w:val="num" w:pos="907"/>
        </w:tabs>
        <w:ind w:left="907" w:hanging="90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31131BF"/>
    <w:multiLevelType w:val="multilevel"/>
    <w:tmpl w:val="131131B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199A4BC3"/>
    <w:multiLevelType w:val="multilevel"/>
    <w:tmpl w:val="00000003"/>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1E6E28F4"/>
    <w:multiLevelType w:val="multilevel"/>
    <w:tmpl w:val="A83C76EC"/>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ascii="Times New Roman" w:hAnsi="Times New Roman" w:cs="Times New Roman" w:hint="default"/>
        <w:b w:val="0"/>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07"/>
        </w:tabs>
        <w:ind w:left="907" w:hanging="907"/>
      </w:pPr>
      <w:rPr>
        <w:rFonts w:hint="eastAsia"/>
      </w:rPr>
    </w:lvl>
    <w:lvl w:ilvl="5">
      <w:start w:val="1"/>
      <w:numFmt w:val="decimal"/>
      <w:lvlText w:val="%1.%2.%3.%4.%5.%6."/>
      <w:lvlJc w:val="left"/>
      <w:pPr>
        <w:tabs>
          <w:tab w:val="num" w:pos="907"/>
        </w:tabs>
        <w:ind w:left="907" w:hanging="907"/>
      </w:pPr>
      <w:rPr>
        <w:rFonts w:hint="eastAsia"/>
        <w:color w:val="auto"/>
      </w:rPr>
    </w:lvl>
    <w:lvl w:ilvl="6">
      <w:start w:val="1"/>
      <w:numFmt w:val="decimal"/>
      <w:lvlText w:val="%1.%2.%3.%4.%5.%6.%7."/>
      <w:lvlJc w:val="left"/>
      <w:pPr>
        <w:tabs>
          <w:tab w:val="num" w:pos="907"/>
        </w:tabs>
        <w:ind w:left="907" w:hanging="907"/>
      </w:pPr>
      <w:rPr>
        <w:rFonts w:hint="eastAsia"/>
      </w:rPr>
    </w:lvl>
    <w:lvl w:ilvl="7">
      <w:start w:val="1"/>
      <w:numFmt w:val="decimal"/>
      <w:lvlText w:val="%1.%2.%3.%4.%5.%6.%7.%8."/>
      <w:lvlJc w:val="left"/>
      <w:pPr>
        <w:tabs>
          <w:tab w:val="num" w:pos="907"/>
        </w:tabs>
        <w:ind w:left="907" w:hanging="907"/>
      </w:pPr>
      <w:rPr>
        <w:rFonts w:hint="eastAsia"/>
      </w:rPr>
    </w:lvl>
    <w:lvl w:ilvl="8">
      <w:start w:val="1"/>
      <w:numFmt w:val="decimal"/>
      <w:lvlText w:val="%1.%2.%3.%4.%5.%6.%7.%8.%9."/>
      <w:lvlJc w:val="left"/>
      <w:pPr>
        <w:tabs>
          <w:tab w:val="num" w:pos="907"/>
        </w:tabs>
        <w:ind w:left="907" w:hanging="907"/>
      </w:pPr>
      <w:rPr>
        <w:rFonts w:hint="eastAsia"/>
      </w:rPr>
    </w:lvl>
  </w:abstractNum>
  <w:abstractNum w:abstractNumId="4">
    <w:nsid w:val="2F370D50"/>
    <w:multiLevelType w:val="multilevel"/>
    <w:tmpl w:val="2F370D50"/>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nsid w:val="4BD739BA"/>
    <w:multiLevelType w:val="hybridMultilevel"/>
    <w:tmpl w:val="30F0E9D8"/>
    <w:lvl w:ilvl="0" w:tplc="30F47F0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2E0711E"/>
    <w:multiLevelType w:val="multilevel"/>
    <w:tmpl w:val="62E0711E"/>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3"/>
  </w:num>
  <w:num w:numId="2">
    <w:abstractNumId w:val="0"/>
  </w:num>
  <w:num w:numId="3">
    <w:abstractNumId w:val="4"/>
  </w:num>
  <w:num w:numId="4">
    <w:abstractNumId w:val="1"/>
  </w:num>
  <w:num w:numId="5">
    <w:abstractNumId w:val="6"/>
  </w:num>
  <w:num w:numId="6">
    <w:abstractNumId w:val="5"/>
  </w:num>
  <w:num w:numId="7">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04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35AA"/>
    <w:rsid w:val="0000204A"/>
    <w:rsid w:val="0006266D"/>
    <w:rsid w:val="00097AF6"/>
    <w:rsid w:val="000C2835"/>
    <w:rsid w:val="000C48B7"/>
    <w:rsid w:val="000C7776"/>
    <w:rsid w:val="000E016D"/>
    <w:rsid w:val="001375E6"/>
    <w:rsid w:val="00157B5F"/>
    <w:rsid w:val="001A4863"/>
    <w:rsid w:val="001D6995"/>
    <w:rsid w:val="001F56BB"/>
    <w:rsid w:val="00201E16"/>
    <w:rsid w:val="00245893"/>
    <w:rsid w:val="00273D20"/>
    <w:rsid w:val="002E1284"/>
    <w:rsid w:val="002E577B"/>
    <w:rsid w:val="00321B1F"/>
    <w:rsid w:val="003351BB"/>
    <w:rsid w:val="00372AE8"/>
    <w:rsid w:val="00375A70"/>
    <w:rsid w:val="00391B6F"/>
    <w:rsid w:val="003B5E8F"/>
    <w:rsid w:val="003C7624"/>
    <w:rsid w:val="00403270"/>
    <w:rsid w:val="0043041E"/>
    <w:rsid w:val="00455E73"/>
    <w:rsid w:val="00476CCF"/>
    <w:rsid w:val="004D0FB5"/>
    <w:rsid w:val="004D72F6"/>
    <w:rsid w:val="004D7563"/>
    <w:rsid w:val="005006A2"/>
    <w:rsid w:val="00527043"/>
    <w:rsid w:val="00533FD1"/>
    <w:rsid w:val="005458B4"/>
    <w:rsid w:val="0068603B"/>
    <w:rsid w:val="006913A9"/>
    <w:rsid w:val="006C4A91"/>
    <w:rsid w:val="006D68DF"/>
    <w:rsid w:val="007075C1"/>
    <w:rsid w:val="00773530"/>
    <w:rsid w:val="00794877"/>
    <w:rsid w:val="007D425F"/>
    <w:rsid w:val="007E0AE3"/>
    <w:rsid w:val="007E6318"/>
    <w:rsid w:val="007E7EB2"/>
    <w:rsid w:val="00821F3D"/>
    <w:rsid w:val="00853FA6"/>
    <w:rsid w:val="008718BA"/>
    <w:rsid w:val="008A0547"/>
    <w:rsid w:val="008D0E8E"/>
    <w:rsid w:val="00920858"/>
    <w:rsid w:val="00926D16"/>
    <w:rsid w:val="009476A6"/>
    <w:rsid w:val="009A3139"/>
    <w:rsid w:val="009C49D2"/>
    <w:rsid w:val="009E4B11"/>
    <w:rsid w:val="00A1257C"/>
    <w:rsid w:val="00A37F23"/>
    <w:rsid w:val="00A471AA"/>
    <w:rsid w:val="00AC26C9"/>
    <w:rsid w:val="00B04038"/>
    <w:rsid w:val="00B2542E"/>
    <w:rsid w:val="00B35CB0"/>
    <w:rsid w:val="00B367B3"/>
    <w:rsid w:val="00B4021D"/>
    <w:rsid w:val="00C15B31"/>
    <w:rsid w:val="00C15E75"/>
    <w:rsid w:val="00C16003"/>
    <w:rsid w:val="00C81A30"/>
    <w:rsid w:val="00C91FAB"/>
    <w:rsid w:val="00CC35AA"/>
    <w:rsid w:val="00CC5FD8"/>
    <w:rsid w:val="00CE49C9"/>
    <w:rsid w:val="00D0534B"/>
    <w:rsid w:val="00D2663B"/>
    <w:rsid w:val="00D76B44"/>
    <w:rsid w:val="00D90BBC"/>
    <w:rsid w:val="00E0136C"/>
    <w:rsid w:val="00E2511D"/>
    <w:rsid w:val="00E37A13"/>
    <w:rsid w:val="00E60972"/>
    <w:rsid w:val="00E62CB5"/>
    <w:rsid w:val="00EC0239"/>
    <w:rsid w:val="00EC5737"/>
    <w:rsid w:val="00F3543B"/>
    <w:rsid w:val="00F42FB9"/>
    <w:rsid w:val="00FB58DD"/>
    <w:rsid w:val="00FC76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footnote text" w:uiPriority="0"/>
    <w:lsdException w:name="index heading"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FollowedHyperlink" w:uiPriority="0"/>
    <w:lsdException w:name="Strong" w:semiHidden="0" w:uiPriority="0" w:unhideWhenUsed="0" w:qFormat="1"/>
    <w:lsdException w:name="Emphasis" w:semiHidden="0" w:uiPriority="0" w:unhideWhenUsed="0" w:qFormat="1"/>
    <w:lsdException w:name="HTML Preformatted"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5AA"/>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9A313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9A3139"/>
    <w:pPr>
      <w:keepNext/>
      <w:keepLines/>
      <w:spacing w:before="260" w:after="260" w:line="416" w:lineRule="auto"/>
      <w:outlineLvl w:val="1"/>
    </w:pPr>
    <w:rPr>
      <w:rFonts w:ascii="Arial" w:eastAsia="黑体" w:hAnsi="Arial"/>
      <w:b/>
      <w:bCs/>
      <w:sz w:val="32"/>
      <w:szCs w:val="32"/>
    </w:rPr>
  </w:style>
  <w:style w:type="paragraph" w:styleId="3">
    <w:name w:val="heading 3"/>
    <w:aliases w:val="sect1.2.3,sect1.2.31,sect1.2.32,sect1.2.311,sect1.2.33,sect1.2.312,sect1.2.34,sect1.2.313,sect1.2.321,sect1.2.3111,sect1.2.331,sect1.2.3121"/>
    <w:basedOn w:val="a"/>
    <w:next w:val="a"/>
    <w:link w:val="3Char"/>
    <w:uiPriority w:val="99"/>
    <w:qFormat/>
    <w:rsid w:val="009A3139"/>
    <w:pPr>
      <w:keepNext/>
      <w:keepLines/>
      <w:spacing w:before="260" w:after="260" w:line="416" w:lineRule="auto"/>
      <w:jc w:val="center"/>
      <w:outlineLvl w:val="2"/>
    </w:pPr>
    <w:rPr>
      <w:b/>
      <w:bCs/>
      <w:sz w:val="28"/>
      <w:szCs w:val="32"/>
    </w:rPr>
  </w:style>
  <w:style w:type="paragraph" w:styleId="4">
    <w:name w:val="heading 4"/>
    <w:basedOn w:val="a"/>
    <w:next w:val="a"/>
    <w:link w:val="4Char"/>
    <w:uiPriority w:val="99"/>
    <w:qFormat/>
    <w:rsid w:val="00E37A13"/>
    <w:pPr>
      <w:keepNext/>
      <w:keepLines/>
      <w:spacing w:before="280" w:after="290" w:line="376" w:lineRule="auto"/>
      <w:ind w:firstLineChars="200" w:firstLine="200"/>
      <w:outlineLvl w:val="3"/>
    </w:pPr>
    <w:rPr>
      <w:rFonts w:ascii="Arial" w:eastAsia="黑体" w:hAnsi="Arial"/>
      <w:b/>
      <w:bCs/>
      <w:sz w:val="28"/>
      <w:szCs w:val="28"/>
    </w:rPr>
  </w:style>
  <w:style w:type="paragraph" w:styleId="5">
    <w:name w:val="heading 5"/>
    <w:basedOn w:val="a"/>
    <w:next w:val="a"/>
    <w:link w:val="5Char"/>
    <w:uiPriority w:val="99"/>
    <w:qFormat/>
    <w:rsid w:val="00E37A13"/>
    <w:pPr>
      <w:keepNext/>
      <w:keepLines/>
      <w:spacing w:before="280" w:after="290" w:line="376" w:lineRule="auto"/>
      <w:outlineLvl w:val="4"/>
    </w:pPr>
    <w:rPr>
      <w:b/>
      <w:bCs/>
      <w:sz w:val="28"/>
      <w:szCs w:val="28"/>
    </w:rPr>
  </w:style>
  <w:style w:type="paragraph" w:styleId="6">
    <w:name w:val="heading 6"/>
    <w:basedOn w:val="a"/>
    <w:next w:val="a0"/>
    <w:link w:val="6Char"/>
    <w:uiPriority w:val="99"/>
    <w:qFormat/>
    <w:rsid w:val="00E37A13"/>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uiPriority w:val="99"/>
    <w:qFormat/>
    <w:rsid w:val="00E37A13"/>
    <w:pPr>
      <w:keepNext/>
      <w:keepLines/>
      <w:spacing w:before="240" w:after="64" w:line="320" w:lineRule="auto"/>
      <w:outlineLvl w:val="6"/>
    </w:pPr>
    <w:rPr>
      <w:b/>
      <w:sz w:val="24"/>
      <w:szCs w:val="20"/>
    </w:rPr>
  </w:style>
  <w:style w:type="paragraph" w:styleId="8">
    <w:name w:val="heading 8"/>
    <w:basedOn w:val="a"/>
    <w:next w:val="a0"/>
    <w:link w:val="8Char"/>
    <w:uiPriority w:val="99"/>
    <w:qFormat/>
    <w:rsid w:val="00E37A13"/>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uiPriority w:val="99"/>
    <w:qFormat/>
    <w:rsid w:val="00E37A13"/>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
    <w:basedOn w:val="a"/>
    <w:link w:val="Char"/>
    <w:uiPriority w:val="99"/>
    <w:unhideWhenUsed/>
    <w:rsid w:val="00CC35AA"/>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
    <w:basedOn w:val="a1"/>
    <w:link w:val="a4"/>
    <w:uiPriority w:val="99"/>
    <w:rsid w:val="00CC35AA"/>
    <w:rPr>
      <w:sz w:val="18"/>
      <w:szCs w:val="18"/>
    </w:rPr>
  </w:style>
  <w:style w:type="paragraph" w:styleId="a5">
    <w:name w:val="footer"/>
    <w:basedOn w:val="a"/>
    <w:link w:val="Char0"/>
    <w:uiPriority w:val="99"/>
    <w:unhideWhenUsed/>
    <w:rsid w:val="00CC35AA"/>
    <w:pPr>
      <w:tabs>
        <w:tab w:val="center" w:pos="4153"/>
        <w:tab w:val="right" w:pos="8306"/>
      </w:tabs>
      <w:snapToGrid w:val="0"/>
      <w:jc w:val="left"/>
    </w:pPr>
    <w:rPr>
      <w:sz w:val="18"/>
      <w:szCs w:val="18"/>
    </w:rPr>
  </w:style>
  <w:style w:type="character" w:customStyle="1" w:styleId="Char0">
    <w:name w:val="页脚 Char"/>
    <w:basedOn w:val="a1"/>
    <w:link w:val="a5"/>
    <w:uiPriority w:val="99"/>
    <w:rsid w:val="00CC35AA"/>
    <w:rPr>
      <w:sz w:val="18"/>
      <w:szCs w:val="18"/>
    </w:rPr>
  </w:style>
  <w:style w:type="paragraph" w:styleId="a6">
    <w:name w:val="Plain Text"/>
    <w:aliases w:val="普通文字1"/>
    <w:basedOn w:val="a"/>
    <w:link w:val="Char1"/>
    <w:uiPriority w:val="99"/>
    <w:rsid w:val="00CC35AA"/>
    <w:rPr>
      <w:rFonts w:ascii="宋体" w:hAnsi="Courier New" w:cs="Courier New"/>
      <w:szCs w:val="21"/>
    </w:rPr>
  </w:style>
  <w:style w:type="character" w:customStyle="1" w:styleId="Char1">
    <w:name w:val="纯文本 Char"/>
    <w:aliases w:val="普通文字1 Char"/>
    <w:basedOn w:val="a1"/>
    <w:link w:val="a6"/>
    <w:uiPriority w:val="99"/>
    <w:rsid w:val="00CC35AA"/>
    <w:rPr>
      <w:rFonts w:ascii="宋体" w:eastAsia="宋体" w:hAnsi="Courier New" w:cs="Courier New"/>
      <w:szCs w:val="21"/>
    </w:rPr>
  </w:style>
  <w:style w:type="character" w:customStyle="1" w:styleId="1Char">
    <w:name w:val="标题 1 Char"/>
    <w:basedOn w:val="a1"/>
    <w:link w:val="1"/>
    <w:uiPriority w:val="99"/>
    <w:rsid w:val="009A3139"/>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9A3139"/>
    <w:rPr>
      <w:rFonts w:ascii="Arial" w:eastAsia="黑体" w:hAnsi="Arial" w:cs="Times New Roman"/>
      <w:b/>
      <w:bCs/>
      <w:sz w:val="32"/>
      <w:szCs w:val="32"/>
    </w:rPr>
  </w:style>
  <w:style w:type="character" w:customStyle="1" w:styleId="3Char">
    <w:name w:val="标题 3 Char"/>
    <w:aliases w:val="sect1.2.3 Char,sect1.2.31 Char,sect1.2.32 Char,sect1.2.311 Char,sect1.2.33 Char,sect1.2.312 Char,sect1.2.34 Char,sect1.2.313 Char,sect1.2.321 Char,sect1.2.3111 Char,sect1.2.331 Char,sect1.2.3121 Char"/>
    <w:basedOn w:val="a1"/>
    <w:link w:val="3"/>
    <w:uiPriority w:val="99"/>
    <w:rsid w:val="009A3139"/>
    <w:rPr>
      <w:rFonts w:ascii="Times New Roman" w:eastAsia="宋体" w:hAnsi="Times New Roman" w:cs="Times New Roman"/>
      <w:b/>
      <w:bCs/>
      <w:sz w:val="28"/>
      <w:szCs w:val="32"/>
    </w:rPr>
  </w:style>
  <w:style w:type="character" w:styleId="a7">
    <w:name w:val="Strong"/>
    <w:qFormat/>
    <w:rsid w:val="009A3139"/>
    <w:rPr>
      <w:b/>
      <w:bCs/>
    </w:rPr>
  </w:style>
  <w:style w:type="character" w:styleId="a8">
    <w:name w:val="annotation reference"/>
    <w:uiPriority w:val="99"/>
    <w:rsid w:val="009A3139"/>
    <w:rPr>
      <w:sz w:val="21"/>
      <w:szCs w:val="21"/>
    </w:rPr>
  </w:style>
  <w:style w:type="character" w:styleId="a9">
    <w:name w:val="Emphasis"/>
    <w:qFormat/>
    <w:rsid w:val="009A3139"/>
    <w:rPr>
      <w:b w:val="0"/>
      <w:bCs w:val="0"/>
      <w:i w:val="0"/>
      <w:iCs w:val="0"/>
      <w:color w:val="CC0033"/>
    </w:rPr>
  </w:style>
  <w:style w:type="character" w:styleId="aa">
    <w:name w:val="Hyperlink"/>
    <w:uiPriority w:val="99"/>
    <w:rsid w:val="009A3139"/>
    <w:rPr>
      <w:color w:val="0000FF"/>
      <w:u w:val="single"/>
    </w:rPr>
  </w:style>
  <w:style w:type="character" w:styleId="ab">
    <w:name w:val="page number"/>
    <w:basedOn w:val="a1"/>
    <w:uiPriority w:val="99"/>
    <w:rsid w:val="009A3139"/>
  </w:style>
  <w:style w:type="character" w:styleId="ac">
    <w:name w:val="FollowedHyperlink"/>
    <w:rsid w:val="009A3139"/>
    <w:rPr>
      <w:color w:val="800080"/>
      <w:u w:val="single"/>
    </w:rPr>
  </w:style>
  <w:style w:type="character" w:customStyle="1" w:styleId="Char2">
    <w:name w:val="批注框文本 Char"/>
    <w:link w:val="ad"/>
    <w:uiPriority w:val="99"/>
    <w:semiHidden/>
    <w:rsid w:val="009A3139"/>
    <w:rPr>
      <w:sz w:val="18"/>
      <w:szCs w:val="18"/>
    </w:rPr>
  </w:style>
  <w:style w:type="character" w:customStyle="1" w:styleId="3Char1">
    <w:name w:val="标题 3 Char1"/>
    <w:aliases w:val="标题1.1 Char,小节 Char,小节1 Char,小节2 Char,小节3 Char,小节4 Char,小节5 Char,小节6 Char,小节7 Char,小节8 Char,小节9 Char,小节10 Char,小节11 Char,小节12 Char,小节21 Char,小节31 Char,小节41 Char,小节51 Char,小节61 Char,小节71 Char,小节81 Char,小节91 Char,小节101 Char,H3 Char,h3 Char"/>
    <w:rsid w:val="009A3139"/>
    <w:rPr>
      <w:rFonts w:eastAsia="宋体"/>
      <w:b/>
      <w:bCs/>
      <w:kern w:val="2"/>
      <w:sz w:val="32"/>
      <w:szCs w:val="32"/>
      <w:lang w:val="en-US" w:eastAsia="zh-CN" w:bidi="ar-SA"/>
    </w:rPr>
  </w:style>
  <w:style w:type="character" w:customStyle="1" w:styleId="Char3">
    <w:name w:val="正文文本 Char"/>
    <w:link w:val="ae"/>
    <w:uiPriority w:val="99"/>
    <w:rsid w:val="009A3139"/>
    <w:rPr>
      <w:rFonts w:eastAsia="宋体"/>
      <w:szCs w:val="24"/>
    </w:rPr>
  </w:style>
  <w:style w:type="character" w:customStyle="1" w:styleId="2Char0">
    <w:name w:val="正文文本缩进 2 Char"/>
    <w:link w:val="20"/>
    <w:rsid w:val="009A3139"/>
    <w:rPr>
      <w:rFonts w:ascii="宋体" w:eastAsia="宋体" w:hAnsi="华文中宋"/>
      <w:sz w:val="26"/>
    </w:rPr>
  </w:style>
  <w:style w:type="character" w:customStyle="1" w:styleId="af">
    <w:name w:val="样式 小五"/>
    <w:rsid w:val="009A3139"/>
    <w:rPr>
      <w:rFonts w:eastAsia="仿宋_GB2312"/>
      <w:sz w:val="18"/>
    </w:rPr>
  </w:style>
  <w:style w:type="character" w:customStyle="1" w:styleId="2Char1">
    <w:name w:val="正文文本 2 Char"/>
    <w:link w:val="21"/>
    <w:rsid w:val="009A3139"/>
    <w:rPr>
      <w:rFonts w:ascii="宋体" w:eastAsia="宋体" w:hAnsi="宋体"/>
      <w:color w:val="000000"/>
      <w:sz w:val="24"/>
    </w:rPr>
  </w:style>
  <w:style w:type="character" w:customStyle="1" w:styleId="Char4">
    <w:name w:val="批注文字 Char"/>
    <w:uiPriority w:val="99"/>
    <w:rsid w:val="009A3139"/>
    <w:rPr>
      <w:kern w:val="2"/>
      <w:sz w:val="21"/>
      <w:szCs w:val="24"/>
    </w:rPr>
  </w:style>
  <w:style w:type="character" w:customStyle="1" w:styleId="Char5">
    <w:name w:val="样式 普通(网站) + 小五 Char"/>
    <w:link w:val="af0"/>
    <w:rsid w:val="009A3139"/>
    <w:rPr>
      <w:rFonts w:ascii="Arial Unicode MS" w:eastAsia="仿宋_GB2312" w:hAnsi="Arial Unicode MS" w:cs="Arial Unicode MS"/>
      <w:sz w:val="18"/>
      <w:szCs w:val="24"/>
    </w:rPr>
  </w:style>
  <w:style w:type="character" w:customStyle="1" w:styleId="CharChar1">
    <w:name w:val="Char Char1"/>
    <w:locked/>
    <w:rsid w:val="009A3139"/>
    <w:rPr>
      <w:rFonts w:cs="Times New Roman"/>
      <w:kern w:val="2"/>
      <w:sz w:val="18"/>
      <w:szCs w:val="18"/>
    </w:rPr>
  </w:style>
  <w:style w:type="character" w:customStyle="1" w:styleId="CharChar2">
    <w:name w:val="Char Char2"/>
    <w:uiPriority w:val="99"/>
    <w:locked/>
    <w:rsid w:val="009A3139"/>
    <w:rPr>
      <w:rFonts w:eastAsia="宋体" w:cs="Times New Roman"/>
      <w:kern w:val="2"/>
      <w:sz w:val="24"/>
      <w:szCs w:val="24"/>
      <w:lang w:val="en-US" w:eastAsia="zh-CN" w:bidi="ar-SA"/>
    </w:rPr>
  </w:style>
  <w:style w:type="paragraph" w:styleId="af1">
    <w:name w:val="annotation text"/>
    <w:basedOn w:val="a"/>
    <w:link w:val="Char10"/>
    <w:uiPriority w:val="99"/>
    <w:unhideWhenUsed/>
    <w:rsid w:val="009A3139"/>
    <w:pPr>
      <w:jc w:val="left"/>
    </w:pPr>
  </w:style>
  <w:style w:type="character" w:customStyle="1" w:styleId="Char10">
    <w:name w:val="批注文字 Char1"/>
    <w:basedOn w:val="a1"/>
    <w:link w:val="af1"/>
    <w:uiPriority w:val="99"/>
    <w:semiHidden/>
    <w:rsid w:val="009A3139"/>
    <w:rPr>
      <w:rFonts w:ascii="Times New Roman" w:eastAsia="宋体" w:hAnsi="Times New Roman" w:cs="Times New Roman"/>
      <w:szCs w:val="24"/>
    </w:rPr>
  </w:style>
  <w:style w:type="paragraph" w:styleId="af2">
    <w:name w:val="annotation subject"/>
    <w:basedOn w:val="af1"/>
    <w:next w:val="af1"/>
    <w:link w:val="Char6"/>
    <w:uiPriority w:val="99"/>
    <w:semiHidden/>
    <w:rsid w:val="009A3139"/>
    <w:rPr>
      <w:b/>
      <w:bCs/>
    </w:rPr>
  </w:style>
  <w:style w:type="character" w:customStyle="1" w:styleId="Char6">
    <w:name w:val="批注主题 Char"/>
    <w:basedOn w:val="Char10"/>
    <w:link w:val="af2"/>
    <w:uiPriority w:val="99"/>
    <w:semiHidden/>
    <w:rsid w:val="009A3139"/>
    <w:rPr>
      <w:b/>
      <w:bCs/>
    </w:rPr>
  </w:style>
  <w:style w:type="paragraph" w:styleId="ae">
    <w:name w:val="Body Text"/>
    <w:basedOn w:val="a"/>
    <w:link w:val="Char3"/>
    <w:uiPriority w:val="99"/>
    <w:rsid w:val="009A3139"/>
    <w:pPr>
      <w:spacing w:after="120"/>
    </w:pPr>
    <w:rPr>
      <w:rFonts w:asciiTheme="minorHAnsi" w:hAnsiTheme="minorHAnsi" w:cstheme="minorBidi"/>
    </w:rPr>
  </w:style>
  <w:style w:type="character" w:customStyle="1" w:styleId="Char11">
    <w:name w:val="正文文本 Char1"/>
    <w:basedOn w:val="a1"/>
    <w:link w:val="ae"/>
    <w:uiPriority w:val="99"/>
    <w:semiHidden/>
    <w:rsid w:val="009A3139"/>
    <w:rPr>
      <w:rFonts w:ascii="Times New Roman" w:eastAsia="宋体" w:hAnsi="Times New Roman" w:cs="Times New Roman"/>
      <w:szCs w:val="24"/>
    </w:rPr>
  </w:style>
  <w:style w:type="paragraph" w:styleId="af3">
    <w:name w:val="Body Text Indent"/>
    <w:basedOn w:val="a"/>
    <w:link w:val="Char7"/>
    <w:uiPriority w:val="99"/>
    <w:rsid w:val="009A3139"/>
    <w:pPr>
      <w:spacing w:after="120"/>
      <w:ind w:leftChars="200" w:left="420"/>
    </w:pPr>
  </w:style>
  <w:style w:type="character" w:customStyle="1" w:styleId="Char7">
    <w:name w:val="正文文本缩进 Char"/>
    <w:basedOn w:val="a1"/>
    <w:link w:val="af3"/>
    <w:uiPriority w:val="99"/>
    <w:rsid w:val="009A3139"/>
    <w:rPr>
      <w:rFonts w:ascii="Times New Roman" w:eastAsia="宋体" w:hAnsi="Times New Roman" w:cs="Times New Roman"/>
      <w:szCs w:val="24"/>
    </w:rPr>
  </w:style>
  <w:style w:type="paragraph" w:styleId="af4">
    <w:name w:val="Body Text First Indent"/>
    <w:basedOn w:val="ae"/>
    <w:link w:val="Char8"/>
    <w:unhideWhenUsed/>
    <w:rsid w:val="009A3139"/>
    <w:pPr>
      <w:widowControl/>
      <w:adjustRightInd w:val="0"/>
      <w:snapToGrid w:val="0"/>
      <w:ind w:firstLineChars="100" w:firstLine="420"/>
      <w:jc w:val="left"/>
    </w:pPr>
    <w:rPr>
      <w:rFonts w:ascii="Tahoma" w:eastAsia="微软雅黑" w:hAnsi="Tahoma"/>
      <w:kern w:val="0"/>
      <w:sz w:val="22"/>
      <w:szCs w:val="22"/>
    </w:rPr>
  </w:style>
  <w:style w:type="character" w:customStyle="1" w:styleId="Char8">
    <w:name w:val="正文首行缩进 Char"/>
    <w:basedOn w:val="Char11"/>
    <w:link w:val="af4"/>
    <w:rsid w:val="009A3139"/>
    <w:rPr>
      <w:rFonts w:ascii="Tahoma" w:eastAsia="微软雅黑" w:hAnsi="Tahoma"/>
      <w:kern w:val="0"/>
      <w:sz w:val="22"/>
    </w:rPr>
  </w:style>
  <w:style w:type="paragraph" w:styleId="30">
    <w:name w:val="Body Text 3"/>
    <w:basedOn w:val="a"/>
    <w:link w:val="3Char0"/>
    <w:rsid w:val="009A3139"/>
    <w:pPr>
      <w:spacing w:after="120"/>
    </w:pPr>
    <w:rPr>
      <w:sz w:val="16"/>
      <w:szCs w:val="16"/>
    </w:rPr>
  </w:style>
  <w:style w:type="character" w:customStyle="1" w:styleId="3Char0">
    <w:name w:val="正文文本 3 Char"/>
    <w:basedOn w:val="a1"/>
    <w:link w:val="30"/>
    <w:rsid w:val="009A3139"/>
    <w:rPr>
      <w:rFonts w:ascii="Times New Roman" w:eastAsia="宋体" w:hAnsi="Times New Roman" w:cs="Times New Roman"/>
      <w:sz w:val="16"/>
      <w:szCs w:val="16"/>
    </w:rPr>
  </w:style>
  <w:style w:type="paragraph" w:styleId="70">
    <w:name w:val="toc 7"/>
    <w:basedOn w:val="a"/>
    <w:next w:val="a"/>
    <w:uiPriority w:val="99"/>
    <w:rsid w:val="009A3139"/>
    <w:pPr>
      <w:ind w:left="112"/>
    </w:pPr>
    <w:rPr>
      <w:rFonts w:ascii="宋体" w:hAnsi="宋体"/>
      <w:szCs w:val="21"/>
    </w:rPr>
  </w:style>
  <w:style w:type="paragraph" w:styleId="20">
    <w:name w:val="Body Text Indent 2"/>
    <w:basedOn w:val="a"/>
    <w:link w:val="2Char0"/>
    <w:rsid w:val="009A3139"/>
    <w:pPr>
      <w:spacing w:line="500" w:lineRule="exact"/>
      <w:ind w:left="397" w:firstLine="539"/>
    </w:pPr>
    <w:rPr>
      <w:rFonts w:ascii="宋体" w:hAnsi="华文中宋" w:cstheme="minorBidi"/>
      <w:sz w:val="26"/>
      <w:szCs w:val="22"/>
    </w:rPr>
  </w:style>
  <w:style w:type="character" w:customStyle="1" w:styleId="2Char10">
    <w:name w:val="正文文本缩进 2 Char1"/>
    <w:basedOn w:val="a1"/>
    <w:link w:val="20"/>
    <w:uiPriority w:val="99"/>
    <w:semiHidden/>
    <w:rsid w:val="009A3139"/>
    <w:rPr>
      <w:rFonts w:ascii="Times New Roman" w:eastAsia="宋体" w:hAnsi="Times New Roman" w:cs="Times New Roman"/>
      <w:szCs w:val="24"/>
    </w:rPr>
  </w:style>
  <w:style w:type="paragraph" w:styleId="10">
    <w:name w:val="index 1"/>
    <w:basedOn w:val="a"/>
    <w:next w:val="a"/>
    <w:semiHidden/>
    <w:rsid w:val="009A3139"/>
  </w:style>
  <w:style w:type="paragraph" w:styleId="af5">
    <w:name w:val="index heading"/>
    <w:basedOn w:val="a"/>
    <w:next w:val="10"/>
    <w:semiHidden/>
    <w:rsid w:val="009A3139"/>
    <w:rPr>
      <w:szCs w:val="20"/>
    </w:rPr>
  </w:style>
  <w:style w:type="paragraph" w:styleId="af6">
    <w:name w:val="Document Map"/>
    <w:basedOn w:val="a"/>
    <w:link w:val="Char9"/>
    <w:uiPriority w:val="99"/>
    <w:semiHidden/>
    <w:rsid w:val="009A3139"/>
    <w:pPr>
      <w:shd w:val="clear" w:color="auto" w:fill="000080"/>
    </w:pPr>
  </w:style>
  <w:style w:type="character" w:customStyle="1" w:styleId="Char9">
    <w:name w:val="文档结构图 Char"/>
    <w:basedOn w:val="a1"/>
    <w:link w:val="af6"/>
    <w:uiPriority w:val="99"/>
    <w:semiHidden/>
    <w:rsid w:val="009A3139"/>
    <w:rPr>
      <w:rFonts w:ascii="Times New Roman" w:eastAsia="宋体" w:hAnsi="Times New Roman" w:cs="Times New Roman"/>
      <w:szCs w:val="24"/>
      <w:shd w:val="clear" w:color="auto" w:fill="000080"/>
    </w:rPr>
  </w:style>
  <w:style w:type="paragraph" w:styleId="a0">
    <w:name w:val="Normal Indent"/>
    <w:aliases w:val="表正文,正文非缩进,特点,body text,鋘drad,???änd,Body Text(ch),正文（首行缩进两字） Char Char,正文（首行缩进两字） Char,正文非缩进 Char,段1,正文缩进 Char,缩进,四号,ALT+Z,bt,?y????×?,?y????,?y?????,????,建议书标准,正文双线,表正文 Char,正文不缩进,特点 Char,,四号 Char Char,正文缩进William,中文正文,水上软件,正文（首行缩进两字）1,正文编号,标题4,标"/>
    <w:basedOn w:val="a"/>
    <w:uiPriority w:val="99"/>
    <w:rsid w:val="009A3139"/>
    <w:pPr>
      <w:ind w:firstLineChars="200" w:firstLine="420"/>
    </w:pPr>
  </w:style>
  <w:style w:type="paragraph" w:styleId="af7">
    <w:name w:val="Title"/>
    <w:basedOn w:val="a"/>
    <w:link w:val="Chara"/>
    <w:qFormat/>
    <w:rsid w:val="009A3139"/>
    <w:pPr>
      <w:spacing w:before="240" w:after="60"/>
      <w:jc w:val="center"/>
      <w:outlineLvl w:val="0"/>
    </w:pPr>
    <w:rPr>
      <w:rFonts w:ascii="Arial" w:eastAsia="隶书" w:hAnsi="Arial" w:cs="Arial"/>
      <w:b/>
      <w:bCs/>
      <w:sz w:val="32"/>
      <w:szCs w:val="32"/>
    </w:rPr>
  </w:style>
  <w:style w:type="character" w:customStyle="1" w:styleId="Chara">
    <w:name w:val="标题 Char"/>
    <w:basedOn w:val="a1"/>
    <w:link w:val="af7"/>
    <w:rsid w:val="009A3139"/>
    <w:rPr>
      <w:rFonts w:ascii="Arial" w:eastAsia="隶书" w:hAnsi="Arial" w:cs="Arial"/>
      <w:b/>
      <w:bCs/>
      <w:sz w:val="32"/>
      <w:szCs w:val="32"/>
    </w:rPr>
  </w:style>
  <w:style w:type="paragraph" w:styleId="af8">
    <w:name w:val="Normal (Web)"/>
    <w:basedOn w:val="a"/>
    <w:uiPriority w:val="99"/>
    <w:rsid w:val="009A3139"/>
    <w:pPr>
      <w:widowControl/>
      <w:spacing w:before="100" w:beforeAutospacing="1" w:after="100" w:afterAutospacing="1"/>
      <w:jc w:val="left"/>
    </w:pPr>
    <w:rPr>
      <w:rFonts w:ascii="宋体" w:hAnsi="宋体"/>
      <w:kern w:val="0"/>
      <w:sz w:val="24"/>
    </w:rPr>
  </w:style>
  <w:style w:type="paragraph" w:styleId="ad">
    <w:name w:val="Balloon Text"/>
    <w:basedOn w:val="a"/>
    <w:link w:val="Char2"/>
    <w:uiPriority w:val="99"/>
    <w:semiHidden/>
    <w:rsid w:val="009A3139"/>
    <w:rPr>
      <w:rFonts w:asciiTheme="minorHAnsi" w:eastAsiaTheme="minorEastAsia" w:hAnsiTheme="minorHAnsi" w:cstheme="minorBidi"/>
      <w:sz w:val="18"/>
      <w:szCs w:val="18"/>
    </w:rPr>
  </w:style>
  <w:style w:type="character" w:customStyle="1" w:styleId="Char12">
    <w:name w:val="批注框文本 Char1"/>
    <w:basedOn w:val="a1"/>
    <w:link w:val="ad"/>
    <w:uiPriority w:val="99"/>
    <w:semiHidden/>
    <w:rsid w:val="009A3139"/>
    <w:rPr>
      <w:rFonts w:ascii="Times New Roman" w:eastAsia="宋体" w:hAnsi="Times New Roman" w:cs="Times New Roman"/>
      <w:sz w:val="18"/>
      <w:szCs w:val="18"/>
    </w:rPr>
  </w:style>
  <w:style w:type="paragraph" w:styleId="22">
    <w:name w:val="toc 2"/>
    <w:basedOn w:val="a"/>
    <w:next w:val="a"/>
    <w:uiPriority w:val="99"/>
    <w:semiHidden/>
    <w:rsid w:val="009A3139"/>
    <w:pPr>
      <w:tabs>
        <w:tab w:val="right" w:leader="dot" w:pos="8296"/>
      </w:tabs>
      <w:spacing w:line="360" w:lineRule="auto"/>
      <w:ind w:firstLineChars="170" w:firstLine="357"/>
    </w:pPr>
    <w:rPr>
      <w:rFonts w:ascii="宋体" w:hAnsi="宋体"/>
      <w:smallCaps/>
      <w:color w:val="FF0000"/>
      <w:szCs w:val="21"/>
    </w:rPr>
  </w:style>
  <w:style w:type="paragraph" w:styleId="af9">
    <w:name w:val="Date"/>
    <w:basedOn w:val="a"/>
    <w:next w:val="a"/>
    <w:link w:val="Charb"/>
    <w:uiPriority w:val="99"/>
    <w:rsid w:val="009A3139"/>
    <w:rPr>
      <w:rFonts w:ascii="宋体" w:hAnsi="Courier New"/>
      <w:sz w:val="32"/>
      <w:szCs w:val="20"/>
    </w:rPr>
  </w:style>
  <w:style w:type="character" w:customStyle="1" w:styleId="Charb">
    <w:name w:val="日期 Char"/>
    <w:basedOn w:val="a1"/>
    <w:link w:val="af9"/>
    <w:uiPriority w:val="99"/>
    <w:rsid w:val="009A3139"/>
    <w:rPr>
      <w:rFonts w:ascii="宋体" w:eastAsia="宋体" w:hAnsi="Courier New" w:cs="Times New Roman"/>
      <w:sz w:val="32"/>
      <w:szCs w:val="20"/>
    </w:rPr>
  </w:style>
  <w:style w:type="paragraph" w:styleId="HTML">
    <w:name w:val="HTML Preformatted"/>
    <w:basedOn w:val="a"/>
    <w:link w:val="HTMLChar"/>
    <w:rsid w:val="009A31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rsid w:val="009A3139"/>
    <w:rPr>
      <w:rFonts w:ascii="宋体" w:eastAsia="宋体" w:hAnsi="宋体" w:cs="宋体"/>
      <w:kern w:val="0"/>
      <w:sz w:val="24"/>
      <w:szCs w:val="24"/>
    </w:rPr>
  </w:style>
  <w:style w:type="paragraph" w:styleId="21">
    <w:name w:val="Body Text 2"/>
    <w:basedOn w:val="a"/>
    <w:link w:val="2Char1"/>
    <w:rsid w:val="009A3139"/>
    <w:pPr>
      <w:spacing w:line="360" w:lineRule="auto"/>
    </w:pPr>
    <w:rPr>
      <w:rFonts w:ascii="宋体" w:hAnsi="宋体" w:cstheme="minorBidi"/>
      <w:color w:val="000000"/>
      <w:sz w:val="24"/>
      <w:szCs w:val="22"/>
    </w:rPr>
  </w:style>
  <w:style w:type="character" w:customStyle="1" w:styleId="2Char11">
    <w:name w:val="正文文本 2 Char1"/>
    <w:basedOn w:val="a1"/>
    <w:link w:val="21"/>
    <w:uiPriority w:val="99"/>
    <w:semiHidden/>
    <w:rsid w:val="009A3139"/>
    <w:rPr>
      <w:rFonts w:ascii="Times New Roman" w:eastAsia="宋体" w:hAnsi="Times New Roman" w:cs="Times New Roman"/>
      <w:szCs w:val="24"/>
    </w:rPr>
  </w:style>
  <w:style w:type="paragraph" w:customStyle="1" w:styleId="af0">
    <w:name w:val="样式 普通(网站) + 小五"/>
    <w:basedOn w:val="af8"/>
    <w:link w:val="Char5"/>
    <w:rsid w:val="009A3139"/>
    <w:pPr>
      <w:spacing w:before="0" w:beforeAutospacing="0" w:after="0" w:afterAutospacing="0" w:line="240" w:lineRule="exact"/>
    </w:pPr>
    <w:rPr>
      <w:rFonts w:ascii="Arial Unicode MS" w:eastAsia="仿宋_GB2312" w:hAnsi="Arial Unicode MS" w:cs="Arial Unicode MS"/>
      <w:kern w:val="2"/>
      <w:sz w:val="18"/>
    </w:rPr>
  </w:style>
  <w:style w:type="paragraph" w:styleId="afa">
    <w:name w:val="Revision"/>
    <w:uiPriority w:val="99"/>
    <w:semiHidden/>
    <w:rsid w:val="009A3139"/>
    <w:rPr>
      <w:rFonts w:ascii="Times New Roman" w:eastAsia="宋体" w:hAnsi="Times New Roman" w:cs="Times New Roman"/>
      <w:szCs w:val="24"/>
    </w:rPr>
  </w:style>
  <w:style w:type="paragraph" w:customStyle="1" w:styleId="afb">
    <w:name w:val="（）列表模式"/>
    <w:basedOn w:val="a"/>
    <w:rsid w:val="009A3139"/>
    <w:pPr>
      <w:tabs>
        <w:tab w:val="num" w:pos="907"/>
      </w:tabs>
      <w:spacing w:line="360" w:lineRule="auto"/>
      <w:ind w:left="907" w:hanging="907"/>
    </w:pPr>
    <w:rPr>
      <w:sz w:val="24"/>
      <w:szCs w:val="20"/>
    </w:rPr>
  </w:style>
  <w:style w:type="paragraph" w:customStyle="1" w:styleId="afc">
    <w:name w:val="应答文字"/>
    <w:basedOn w:val="a"/>
    <w:rsid w:val="009A3139"/>
    <w:pPr>
      <w:tabs>
        <w:tab w:val="left" w:pos="960"/>
      </w:tabs>
      <w:spacing w:after="100" w:line="360" w:lineRule="auto"/>
      <w:ind w:firstLine="480"/>
    </w:pPr>
    <w:rPr>
      <w:rFonts w:eastAsia="华文楷体"/>
      <w:color w:val="000000"/>
      <w:kern w:val="0"/>
      <w:sz w:val="24"/>
    </w:rPr>
  </w:style>
  <w:style w:type="paragraph" w:customStyle="1" w:styleId="11">
    <w:name w:val="表1"/>
    <w:basedOn w:val="a"/>
    <w:rsid w:val="009A3139"/>
    <w:rPr>
      <w:rFonts w:ascii="宋体" w:hAnsi="宋体"/>
      <w:sz w:val="24"/>
    </w:rPr>
  </w:style>
  <w:style w:type="paragraph" w:customStyle="1" w:styleId="ST203">
    <w:name w:val="ST20_3"/>
    <w:basedOn w:val="a"/>
    <w:rsid w:val="009A3139"/>
    <w:pPr>
      <w:autoSpaceDE w:val="0"/>
      <w:autoSpaceDN w:val="0"/>
      <w:adjustRightInd w:val="0"/>
      <w:textAlignment w:val="baseline"/>
    </w:pPr>
    <w:rPr>
      <w:rFonts w:ascii="宋体" w:hAnsi="Tms Rmn"/>
      <w:kern w:val="0"/>
      <w:sz w:val="24"/>
      <w:szCs w:val="20"/>
    </w:rPr>
  </w:style>
  <w:style w:type="paragraph" w:customStyle="1" w:styleId="23">
    <w:name w:val="样式 正文缩进 + 首行缩进:  2 字符"/>
    <w:basedOn w:val="a0"/>
    <w:uiPriority w:val="99"/>
    <w:rsid w:val="009A3139"/>
    <w:pPr>
      <w:spacing w:line="360" w:lineRule="auto"/>
      <w:ind w:firstLine="480"/>
    </w:pPr>
    <w:rPr>
      <w:sz w:val="24"/>
      <w:szCs w:val="20"/>
    </w:rPr>
  </w:style>
  <w:style w:type="paragraph" w:styleId="afd">
    <w:name w:val="No Spacing"/>
    <w:qFormat/>
    <w:rsid w:val="009A3139"/>
    <w:pPr>
      <w:widowControl w:val="0"/>
      <w:jc w:val="both"/>
    </w:pPr>
    <w:rPr>
      <w:rFonts w:ascii="Times New Roman" w:eastAsia="宋体" w:hAnsi="Times New Roman" w:cs="Times New Roman"/>
      <w:szCs w:val="24"/>
    </w:rPr>
  </w:style>
  <w:style w:type="paragraph" w:customStyle="1" w:styleId="Default">
    <w:name w:val="Default"/>
    <w:uiPriority w:val="99"/>
    <w:rsid w:val="009A3139"/>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afe">
    <w:name w:val="标准正文小四缩进样式"/>
    <w:basedOn w:val="a"/>
    <w:rsid w:val="009A3139"/>
    <w:pPr>
      <w:spacing w:before="60" w:after="60" w:line="300" w:lineRule="auto"/>
      <w:ind w:firstLineChars="200" w:firstLine="200"/>
    </w:pPr>
    <w:rPr>
      <w:rFonts w:ascii="宋体" w:hAnsi="宋体" w:cs="宋体"/>
      <w:kern w:val="0"/>
      <w:sz w:val="24"/>
      <w:szCs w:val="20"/>
    </w:rPr>
  </w:style>
  <w:style w:type="paragraph" w:customStyle="1" w:styleId="CharCharCharChar">
    <w:name w:val="Char Char Char Char"/>
    <w:basedOn w:val="a"/>
    <w:rsid w:val="009A3139"/>
    <w:rPr>
      <w:rFonts w:ascii="Tahoma" w:hAnsi="Tahoma"/>
      <w:sz w:val="24"/>
      <w:szCs w:val="20"/>
    </w:rPr>
  </w:style>
  <w:style w:type="paragraph" w:customStyle="1" w:styleId="CharCharCharCharCharCharCharChar">
    <w:name w:val="Char Char Char Char Char Char Char Char"/>
    <w:basedOn w:val="a"/>
    <w:next w:val="a"/>
    <w:rsid w:val="009A3139"/>
    <w:pPr>
      <w:widowControl/>
      <w:spacing w:after="160" w:line="240" w:lineRule="exact"/>
      <w:jc w:val="left"/>
    </w:pPr>
    <w:rPr>
      <w:rFonts w:ascii="Verdana" w:hAnsi="Verdana"/>
      <w:kern w:val="0"/>
      <w:sz w:val="20"/>
      <w:szCs w:val="20"/>
      <w:lang w:eastAsia="en-US"/>
    </w:rPr>
  </w:style>
  <w:style w:type="paragraph" w:customStyle="1" w:styleId="aff">
    <w:name w:val="正文缩入"/>
    <w:basedOn w:val="a"/>
    <w:rsid w:val="009A3139"/>
    <w:pPr>
      <w:spacing w:after="120"/>
      <w:ind w:firstLine="504"/>
    </w:pPr>
    <w:rPr>
      <w:rFonts w:eastAsia="Times New Roman"/>
      <w:sz w:val="24"/>
    </w:rPr>
  </w:style>
  <w:style w:type="paragraph" w:customStyle="1" w:styleId="Charc">
    <w:name w:val="Char"/>
    <w:basedOn w:val="a"/>
    <w:rsid w:val="009A3139"/>
    <w:pPr>
      <w:widowControl/>
      <w:spacing w:after="160" w:line="240" w:lineRule="exact"/>
      <w:jc w:val="left"/>
    </w:pPr>
    <w:rPr>
      <w:rFonts w:ascii="Verdana" w:eastAsia="仿宋_GB2312" w:hAnsi="Verdana"/>
      <w:kern w:val="0"/>
      <w:sz w:val="24"/>
      <w:szCs w:val="20"/>
      <w:lang w:eastAsia="en-US"/>
    </w:rPr>
  </w:style>
  <w:style w:type="paragraph" w:customStyle="1" w:styleId="xl51">
    <w:name w:val="xl51"/>
    <w:basedOn w:val="a"/>
    <w:rsid w:val="009A3139"/>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CharCharCharChar0">
    <w:name w:val="Char Char Char Char"/>
    <w:basedOn w:val="a"/>
    <w:rsid w:val="009A3139"/>
    <w:rPr>
      <w:rFonts w:ascii="Tahoma" w:hAnsi="Tahoma"/>
      <w:sz w:val="24"/>
      <w:szCs w:val="20"/>
    </w:rPr>
  </w:style>
  <w:style w:type="paragraph" w:customStyle="1" w:styleId="aff0">
    <w:name w:val="保留正文"/>
    <w:basedOn w:val="ae"/>
    <w:rsid w:val="009A3139"/>
    <w:pPr>
      <w:keepNext/>
      <w:spacing w:after="160"/>
    </w:pPr>
  </w:style>
  <w:style w:type="paragraph" w:styleId="aff1">
    <w:name w:val="List Paragraph"/>
    <w:basedOn w:val="a"/>
    <w:uiPriority w:val="34"/>
    <w:qFormat/>
    <w:rsid w:val="009A3139"/>
    <w:pPr>
      <w:ind w:firstLineChars="200" w:firstLine="420"/>
    </w:pPr>
    <w:rPr>
      <w:rFonts w:ascii="Calibri" w:hAnsi="Calibri"/>
      <w:szCs w:val="22"/>
    </w:rPr>
  </w:style>
  <w:style w:type="paragraph" w:customStyle="1" w:styleId="c1">
    <w:name w:val="c1"/>
    <w:basedOn w:val="a"/>
    <w:rsid w:val="009A3139"/>
    <w:pPr>
      <w:widowControl/>
      <w:jc w:val="left"/>
    </w:pPr>
    <w:rPr>
      <w:rFonts w:ascii="宋体" w:hAnsi="宋体" w:cs="宋体"/>
      <w:kern w:val="0"/>
      <w:sz w:val="24"/>
    </w:rPr>
  </w:style>
  <w:style w:type="paragraph" w:customStyle="1" w:styleId="Q19LGT012001">
    <w:name w:val="Q/19LGT01—2001"/>
    <w:basedOn w:val="a"/>
    <w:rsid w:val="009A3139"/>
    <w:pPr>
      <w:tabs>
        <w:tab w:val="left" w:pos="555"/>
      </w:tabs>
      <w:spacing w:line="360" w:lineRule="auto"/>
      <w:ind w:firstLineChars="200" w:firstLine="420"/>
    </w:pPr>
    <w:rPr>
      <w:rFonts w:ascii="宋体" w:hAnsi="宋体"/>
      <w:bCs/>
      <w:szCs w:val="20"/>
    </w:rPr>
  </w:style>
  <w:style w:type="paragraph" w:customStyle="1" w:styleId="New">
    <w:name w:val="正文 New"/>
    <w:rsid w:val="009A3139"/>
    <w:pPr>
      <w:widowControl w:val="0"/>
      <w:jc w:val="both"/>
    </w:pPr>
    <w:rPr>
      <w:rFonts w:ascii="Times New Roman" w:eastAsia="宋体" w:hAnsi="Times New Roman" w:cs="Times New Roman"/>
      <w:szCs w:val="24"/>
    </w:rPr>
  </w:style>
  <w:style w:type="paragraph" w:customStyle="1" w:styleId="ParaCharCharCharChar">
    <w:name w:val="默认段落字体 Para Char Char Char Char"/>
    <w:basedOn w:val="a"/>
    <w:rsid w:val="009A3139"/>
  </w:style>
  <w:style w:type="paragraph" w:customStyle="1" w:styleId="aff2">
    <w:name w:val="填表"/>
    <w:rsid w:val="009A3139"/>
    <w:rPr>
      <w:rFonts w:ascii="Times New Roman" w:eastAsia="宋体" w:hAnsi="Times New Roman" w:cs="Times New Roman"/>
      <w:sz w:val="18"/>
      <w:szCs w:val="21"/>
    </w:rPr>
  </w:style>
  <w:style w:type="paragraph" w:customStyle="1" w:styleId="Chard">
    <w:name w:val="Char"/>
    <w:basedOn w:val="a"/>
    <w:rsid w:val="009A3139"/>
    <w:pPr>
      <w:widowControl/>
      <w:spacing w:after="160" w:line="240" w:lineRule="exact"/>
      <w:jc w:val="left"/>
    </w:pPr>
    <w:rPr>
      <w:szCs w:val="21"/>
    </w:rPr>
  </w:style>
  <w:style w:type="paragraph" w:customStyle="1" w:styleId="p0">
    <w:name w:val="p0"/>
    <w:basedOn w:val="a"/>
    <w:rsid w:val="009A3139"/>
    <w:pPr>
      <w:widowControl/>
    </w:pPr>
    <w:rPr>
      <w:rFonts w:ascii="Calibri" w:hAnsi="Calibri" w:cs="宋体"/>
      <w:kern w:val="0"/>
      <w:szCs w:val="21"/>
    </w:rPr>
  </w:style>
  <w:style w:type="paragraph" w:customStyle="1" w:styleId="12">
    <w:name w:val="列出段落1"/>
    <w:basedOn w:val="a"/>
    <w:uiPriority w:val="99"/>
    <w:rsid w:val="009A3139"/>
    <w:pPr>
      <w:ind w:firstLineChars="200" w:firstLine="420"/>
    </w:pPr>
    <w:rPr>
      <w:rFonts w:ascii="Calibri" w:hAnsi="Calibri"/>
      <w:szCs w:val="22"/>
    </w:rPr>
  </w:style>
  <w:style w:type="paragraph" w:customStyle="1" w:styleId="aff3">
    <w:name w:val="正文加粗"/>
    <w:basedOn w:val="a"/>
    <w:next w:val="a"/>
    <w:rsid w:val="009A3139"/>
    <w:pPr>
      <w:tabs>
        <w:tab w:val="left" w:pos="420"/>
      </w:tabs>
      <w:spacing w:line="360" w:lineRule="auto"/>
      <w:ind w:left="420" w:hanging="420"/>
    </w:pPr>
    <w:rPr>
      <w:rFonts w:ascii="宋体" w:hAnsi="宋体"/>
      <w:b/>
      <w:sz w:val="24"/>
    </w:rPr>
  </w:style>
  <w:style w:type="paragraph" w:customStyle="1" w:styleId="CharCharCharCharCharCharChar">
    <w:name w:val="Char Char Char Char Char Char Char"/>
    <w:basedOn w:val="a"/>
    <w:rsid w:val="009A3139"/>
    <w:pPr>
      <w:widowControl/>
      <w:spacing w:after="160" w:line="240" w:lineRule="exact"/>
      <w:jc w:val="left"/>
    </w:pPr>
    <w:rPr>
      <w:rFonts w:ascii="Verdana" w:eastAsia="仿宋_GB2312" w:hAnsi="Verdana"/>
      <w:kern w:val="0"/>
      <w:sz w:val="24"/>
      <w:szCs w:val="20"/>
      <w:lang w:eastAsia="en-US"/>
    </w:rPr>
  </w:style>
  <w:style w:type="table" w:styleId="aff4">
    <w:name w:val="Table Grid"/>
    <w:basedOn w:val="a2"/>
    <w:uiPriority w:val="99"/>
    <w:rsid w:val="009A313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
    <w:name w:val="Char Char Char Char"/>
    <w:basedOn w:val="a"/>
    <w:rsid w:val="006913A9"/>
    <w:rPr>
      <w:rFonts w:ascii="Tahoma" w:hAnsi="Tahoma"/>
      <w:sz w:val="24"/>
      <w:szCs w:val="20"/>
    </w:rPr>
  </w:style>
  <w:style w:type="paragraph" w:customStyle="1" w:styleId="Chare">
    <w:name w:val="Char"/>
    <w:basedOn w:val="a"/>
    <w:autoRedefine/>
    <w:rsid w:val="006913A9"/>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0">
    <w:name w:val="Char Char Char Char Char Char Char"/>
    <w:basedOn w:val="a"/>
    <w:autoRedefine/>
    <w:rsid w:val="006913A9"/>
    <w:pPr>
      <w:widowControl/>
      <w:spacing w:after="160" w:line="240" w:lineRule="exact"/>
      <w:jc w:val="left"/>
    </w:pPr>
    <w:rPr>
      <w:rFonts w:ascii="Verdana" w:eastAsia="仿宋_GB2312" w:hAnsi="Verdana"/>
      <w:kern w:val="0"/>
      <w:sz w:val="24"/>
      <w:szCs w:val="20"/>
      <w:lang w:eastAsia="en-US"/>
    </w:rPr>
  </w:style>
  <w:style w:type="paragraph" w:customStyle="1" w:styleId="CharCharCharChar2">
    <w:name w:val="(文字) (文字) Char Char (文字) (文字) Char Char"/>
    <w:rsid w:val="006913A9"/>
    <w:pPr>
      <w:keepNext/>
      <w:tabs>
        <w:tab w:val="left" w:pos="851"/>
        <w:tab w:val="num" w:pos="907"/>
      </w:tabs>
      <w:autoSpaceDE w:val="0"/>
      <w:autoSpaceDN w:val="0"/>
      <w:adjustRightInd w:val="0"/>
      <w:spacing w:before="60" w:after="60"/>
      <w:ind w:left="907" w:hanging="907"/>
      <w:jc w:val="both"/>
    </w:pPr>
    <w:rPr>
      <w:rFonts w:ascii="Arial" w:eastAsia="宋体" w:hAnsi="Arial" w:cs="Arial"/>
      <w:color w:val="0000FF"/>
      <w:sz w:val="20"/>
      <w:szCs w:val="20"/>
    </w:rPr>
  </w:style>
  <w:style w:type="paragraph" w:customStyle="1" w:styleId="ParaCharCharCharCharCharCharCharCharChar1CharCharCharChar">
    <w:name w:val="默认段落字体 Para Char Char Char Char Char Char Char Char Char1 Char Char Char Char"/>
    <w:basedOn w:val="a"/>
    <w:rsid w:val="006913A9"/>
    <w:rPr>
      <w:rFonts w:ascii="Tahoma" w:hAnsi="Tahoma"/>
      <w:sz w:val="24"/>
      <w:szCs w:val="20"/>
    </w:rPr>
  </w:style>
  <w:style w:type="character" w:customStyle="1" w:styleId="2CharChar">
    <w:name w:val="正文（首行缩进2字符） Char Char"/>
    <w:link w:val="24"/>
    <w:rsid w:val="006913A9"/>
    <w:rPr>
      <w:szCs w:val="21"/>
    </w:rPr>
  </w:style>
  <w:style w:type="paragraph" w:customStyle="1" w:styleId="24">
    <w:name w:val="正文（首行缩进2字符）"/>
    <w:basedOn w:val="a"/>
    <w:link w:val="2CharChar"/>
    <w:rsid w:val="006913A9"/>
    <w:pPr>
      <w:spacing w:line="360" w:lineRule="auto"/>
      <w:ind w:firstLineChars="200" w:firstLine="420"/>
    </w:pPr>
    <w:rPr>
      <w:rFonts w:asciiTheme="minorHAnsi" w:eastAsiaTheme="minorEastAsia" w:hAnsiTheme="minorHAnsi" w:cstheme="minorBidi"/>
      <w:szCs w:val="21"/>
    </w:rPr>
  </w:style>
  <w:style w:type="paragraph" w:customStyle="1" w:styleId="aff5">
    <w:name w:val="方案正文"/>
    <w:basedOn w:val="a"/>
    <w:link w:val="Charf"/>
    <w:qFormat/>
    <w:rsid w:val="006913A9"/>
    <w:pPr>
      <w:spacing w:before="120" w:line="360" w:lineRule="auto"/>
      <w:ind w:firstLineChars="177" w:firstLine="425"/>
    </w:pPr>
    <w:rPr>
      <w:rFonts w:ascii="华文细黑" w:eastAsia="华文细黑" w:hAnsi="华文细黑"/>
      <w:sz w:val="24"/>
    </w:rPr>
  </w:style>
  <w:style w:type="character" w:customStyle="1" w:styleId="Charf">
    <w:name w:val="方案正文 Char"/>
    <w:link w:val="aff5"/>
    <w:rsid w:val="006913A9"/>
    <w:rPr>
      <w:rFonts w:ascii="华文细黑" w:eastAsia="华文细黑" w:hAnsi="华文细黑" w:cs="Times New Roman"/>
      <w:sz w:val="24"/>
      <w:szCs w:val="24"/>
    </w:rPr>
  </w:style>
  <w:style w:type="paragraph" w:customStyle="1" w:styleId="110">
    <w:name w:val="索引 11"/>
    <w:basedOn w:val="a"/>
    <w:next w:val="a"/>
    <w:rsid w:val="006913A9"/>
    <w:pPr>
      <w:tabs>
        <w:tab w:val="left" w:pos="7740"/>
      </w:tabs>
      <w:jc w:val="center"/>
    </w:pPr>
    <w:rPr>
      <w:rFonts w:ascii="宋体" w:hAnsi="宋体"/>
      <w:szCs w:val="21"/>
    </w:rPr>
  </w:style>
  <w:style w:type="character" w:customStyle="1" w:styleId="Char13">
    <w:name w:val="正文首行缩进 Char1"/>
    <w:basedOn w:val="Char3"/>
    <w:rsid w:val="006913A9"/>
    <w:rPr>
      <w:kern w:val="2"/>
      <w:sz w:val="21"/>
    </w:rPr>
  </w:style>
  <w:style w:type="character" w:customStyle="1" w:styleId="apple-converted-space">
    <w:name w:val="apple-converted-space"/>
    <w:basedOn w:val="a1"/>
    <w:uiPriority w:val="99"/>
    <w:rsid w:val="006913A9"/>
  </w:style>
  <w:style w:type="character" w:customStyle="1" w:styleId="jl1">
    <w:name w:val="jl1"/>
    <w:uiPriority w:val="99"/>
    <w:rsid w:val="006913A9"/>
    <w:rPr>
      <w:rFonts w:ascii="??" w:hAnsi="??" w:cs="??" w:hint="default"/>
      <w:strike w:val="0"/>
      <w:dstrike w:val="0"/>
      <w:color w:val="000000"/>
      <w:sz w:val="18"/>
      <w:szCs w:val="18"/>
      <w:u w:val="none"/>
      <w:effect w:val="none"/>
    </w:rPr>
  </w:style>
  <w:style w:type="paragraph" w:customStyle="1" w:styleId="TimesNewRoman">
    <w:name w:val="Times New Roman"/>
    <w:basedOn w:val="a"/>
    <w:rsid w:val="006913A9"/>
    <w:pPr>
      <w:numPr>
        <w:numId w:val="2"/>
      </w:numPr>
      <w:autoSpaceDE w:val="0"/>
      <w:autoSpaceDN w:val="0"/>
      <w:adjustRightInd w:val="0"/>
    </w:pPr>
    <w:rPr>
      <w:rFonts w:ascii="Arial" w:hAnsi="Arial" w:cs="Arial"/>
      <w:szCs w:val="21"/>
      <w:lang w:val="zh-CN"/>
    </w:rPr>
  </w:style>
  <w:style w:type="character" w:customStyle="1" w:styleId="unnamed4">
    <w:name w:val="unnamed4"/>
    <w:basedOn w:val="a1"/>
    <w:rsid w:val="006913A9"/>
  </w:style>
  <w:style w:type="paragraph" w:customStyle="1" w:styleId="RGB78">
    <w:name w:val="正文 + 自定义颜(RGB(78"/>
    <w:basedOn w:val="af3"/>
    <w:uiPriority w:val="99"/>
    <w:rsid w:val="00245893"/>
    <w:pPr>
      <w:widowControl/>
      <w:spacing w:after="0" w:line="360" w:lineRule="auto"/>
      <w:ind w:leftChars="0" w:left="0"/>
      <w:jc w:val="left"/>
    </w:pPr>
    <w:rPr>
      <w:rFonts w:eastAsia="PMingLiU"/>
      <w:kern w:val="0"/>
      <w:sz w:val="24"/>
      <w:szCs w:val="20"/>
      <w:lang w:eastAsia="en-US"/>
    </w:rPr>
  </w:style>
  <w:style w:type="character" w:customStyle="1" w:styleId="4Char">
    <w:name w:val="标题 4 Char"/>
    <w:basedOn w:val="a1"/>
    <w:link w:val="4"/>
    <w:uiPriority w:val="99"/>
    <w:rsid w:val="00E37A13"/>
    <w:rPr>
      <w:rFonts w:ascii="Arial" w:eastAsia="黑体" w:hAnsi="Arial" w:cs="Times New Roman"/>
      <w:b/>
      <w:bCs/>
      <w:sz w:val="28"/>
      <w:szCs w:val="28"/>
    </w:rPr>
  </w:style>
  <w:style w:type="character" w:customStyle="1" w:styleId="5Char">
    <w:name w:val="标题 5 Char"/>
    <w:basedOn w:val="a1"/>
    <w:link w:val="5"/>
    <w:uiPriority w:val="99"/>
    <w:rsid w:val="00E37A13"/>
    <w:rPr>
      <w:rFonts w:ascii="Times New Roman" w:eastAsia="宋体" w:hAnsi="Times New Roman" w:cs="Times New Roman"/>
      <w:b/>
      <w:bCs/>
      <w:sz w:val="28"/>
      <w:szCs w:val="28"/>
    </w:rPr>
  </w:style>
  <w:style w:type="character" w:customStyle="1" w:styleId="6Char">
    <w:name w:val="标题 6 Char"/>
    <w:basedOn w:val="a1"/>
    <w:link w:val="6"/>
    <w:uiPriority w:val="99"/>
    <w:rsid w:val="00E37A13"/>
    <w:rPr>
      <w:rFonts w:ascii="Arial" w:eastAsia="黑体" w:hAnsi="Arial" w:cs="Times New Roman"/>
      <w:b/>
      <w:sz w:val="24"/>
      <w:szCs w:val="20"/>
    </w:rPr>
  </w:style>
  <w:style w:type="character" w:customStyle="1" w:styleId="7Char">
    <w:name w:val="标题 7 Char"/>
    <w:basedOn w:val="a1"/>
    <w:link w:val="7"/>
    <w:uiPriority w:val="99"/>
    <w:rsid w:val="00E37A13"/>
    <w:rPr>
      <w:rFonts w:ascii="Times New Roman" w:eastAsia="宋体" w:hAnsi="Times New Roman" w:cs="Times New Roman"/>
      <w:b/>
      <w:sz w:val="24"/>
      <w:szCs w:val="20"/>
    </w:rPr>
  </w:style>
  <w:style w:type="character" w:customStyle="1" w:styleId="8Char">
    <w:name w:val="标题 8 Char"/>
    <w:basedOn w:val="a1"/>
    <w:link w:val="8"/>
    <w:uiPriority w:val="99"/>
    <w:rsid w:val="00E37A13"/>
    <w:rPr>
      <w:rFonts w:ascii="Arial" w:eastAsia="黑体" w:hAnsi="Arial" w:cs="Times New Roman"/>
      <w:sz w:val="24"/>
      <w:szCs w:val="20"/>
    </w:rPr>
  </w:style>
  <w:style w:type="character" w:customStyle="1" w:styleId="9Char">
    <w:name w:val="标题 9 Char"/>
    <w:basedOn w:val="a1"/>
    <w:link w:val="9"/>
    <w:uiPriority w:val="99"/>
    <w:rsid w:val="00E37A13"/>
    <w:rPr>
      <w:rFonts w:ascii="Arial" w:eastAsia="黑体" w:hAnsi="Arial" w:cs="Times New Roman"/>
      <w:szCs w:val="20"/>
    </w:rPr>
  </w:style>
  <w:style w:type="character" w:customStyle="1" w:styleId="css032">
    <w:name w:val="css032"/>
    <w:rsid w:val="00E37A13"/>
    <w:rPr>
      <w:rFonts w:ascii="Verdana" w:eastAsia="仿宋_GB2312" w:hAnsi="Verdana"/>
      <w:b/>
      <w:color w:val="000000"/>
      <w:kern w:val="2"/>
      <w:sz w:val="18"/>
      <w:szCs w:val="18"/>
      <w:lang w:val="en-US" w:eastAsia="en-US" w:bidi="ar-SA"/>
    </w:rPr>
  </w:style>
  <w:style w:type="paragraph" w:styleId="25">
    <w:name w:val="Body Text First Indent 2"/>
    <w:basedOn w:val="af3"/>
    <w:link w:val="2Char2"/>
    <w:rsid w:val="00E37A13"/>
    <w:pPr>
      <w:ind w:firstLineChars="200" w:firstLine="420"/>
    </w:pPr>
  </w:style>
  <w:style w:type="character" w:customStyle="1" w:styleId="2Char2">
    <w:name w:val="正文首行缩进 2 Char"/>
    <w:basedOn w:val="Char7"/>
    <w:link w:val="25"/>
    <w:rsid w:val="00E37A13"/>
  </w:style>
  <w:style w:type="paragraph" w:customStyle="1" w:styleId="Char14">
    <w:name w:val="Char1"/>
    <w:basedOn w:val="a"/>
    <w:rsid w:val="00E37A13"/>
    <w:pPr>
      <w:jc w:val="center"/>
    </w:pPr>
    <w:rPr>
      <w:rFonts w:ascii="宋体" w:hAnsi="宋体"/>
      <w:b/>
      <w:sz w:val="32"/>
      <w:szCs w:val="32"/>
    </w:rPr>
  </w:style>
  <w:style w:type="paragraph" w:customStyle="1" w:styleId="Charf0">
    <w:name w:val="Char"/>
    <w:basedOn w:val="a"/>
    <w:rsid w:val="00E37A13"/>
    <w:pPr>
      <w:widowControl/>
      <w:spacing w:after="160" w:line="240" w:lineRule="exact"/>
      <w:jc w:val="left"/>
    </w:pPr>
    <w:rPr>
      <w:rFonts w:ascii="Verdana" w:eastAsia="仿宋_GB2312" w:hAnsi="Verdana"/>
      <w:kern w:val="0"/>
      <w:sz w:val="24"/>
      <w:szCs w:val="20"/>
      <w:lang w:eastAsia="en-US"/>
    </w:rPr>
  </w:style>
  <w:style w:type="paragraph" w:customStyle="1" w:styleId="CharCharCharChar3">
    <w:name w:val="Char Char Char Char"/>
    <w:basedOn w:val="a"/>
    <w:rsid w:val="00E37A13"/>
    <w:rPr>
      <w:rFonts w:ascii="Tahoma" w:hAnsi="Tahoma"/>
      <w:sz w:val="24"/>
      <w:szCs w:val="20"/>
    </w:rPr>
  </w:style>
  <w:style w:type="paragraph" w:customStyle="1" w:styleId="xl24">
    <w:name w:val="xl24"/>
    <w:basedOn w:val="a"/>
    <w:rsid w:val="00E37A1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kern w:val="0"/>
      <w:sz w:val="24"/>
    </w:rPr>
  </w:style>
  <w:style w:type="paragraph" w:customStyle="1" w:styleId="CharCharCharCharCharCharChar1">
    <w:name w:val="Char Char Char Char Char Char Char"/>
    <w:basedOn w:val="a"/>
    <w:rsid w:val="00E37A13"/>
    <w:pPr>
      <w:widowControl/>
      <w:spacing w:after="160" w:line="240" w:lineRule="exact"/>
      <w:jc w:val="left"/>
    </w:pPr>
    <w:rPr>
      <w:rFonts w:ascii="Verdana" w:eastAsia="仿宋_GB2312" w:hAnsi="Verdana"/>
      <w:sz w:val="24"/>
      <w:lang w:eastAsia="en-US"/>
    </w:rPr>
  </w:style>
  <w:style w:type="paragraph" w:styleId="aff6">
    <w:name w:val="caption"/>
    <w:basedOn w:val="a"/>
    <w:next w:val="a"/>
    <w:semiHidden/>
    <w:unhideWhenUsed/>
    <w:qFormat/>
    <w:rsid w:val="00E37A13"/>
    <w:rPr>
      <w:rFonts w:ascii="Cambria" w:eastAsia="黑体" w:hAnsi="Cambria"/>
      <w:sz w:val="20"/>
      <w:szCs w:val="20"/>
    </w:rPr>
  </w:style>
  <w:style w:type="paragraph" w:styleId="aff7">
    <w:name w:val="footnote text"/>
    <w:basedOn w:val="a"/>
    <w:link w:val="Charf1"/>
    <w:rsid w:val="00E37A13"/>
    <w:pPr>
      <w:snapToGrid w:val="0"/>
      <w:jc w:val="left"/>
    </w:pPr>
    <w:rPr>
      <w:sz w:val="18"/>
      <w:szCs w:val="18"/>
    </w:rPr>
  </w:style>
  <w:style w:type="character" w:customStyle="1" w:styleId="Charf1">
    <w:name w:val="脚注文本 Char"/>
    <w:basedOn w:val="a1"/>
    <w:link w:val="aff7"/>
    <w:rsid w:val="00E37A13"/>
    <w:rPr>
      <w:rFonts w:ascii="Times New Roman" w:eastAsia="宋体" w:hAnsi="Times New Roman" w:cs="Times New Roman"/>
      <w:sz w:val="18"/>
      <w:szCs w:val="18"/>
    </w:rPr>
  </w:style>
  <w:style w:type="character" w:styleId="aff8">
    <w:name w:val="footnote reference"/>
    <w:rsid w:val="00E37A13"/>
    <w:rPr>
      <w:vertAlign w:val="superscript"/>
    </w:rPr>
  </w:style>
  <w:style w:type="paragraph" w:customStyle="1" w:styleId="CharCharCharChar4">
    <w:name w:val="Char Char Char Char"/>
    <w:basedOn w:val="a"/>
    <w:rsid w:val="00CC5FD8"/>
    <w:rPr>
      <w:rFonts w:ascii="Tahoma" w:hAnsi="Tahoma"/>
      <w:sz w:val="24"/>
      <w:szCs w:val="20"/>
    </w:rPr>
  </w:style>
  <w:style w:type="paragraph" w:customStyle="1" w:styleId="Charf2">
    <w:name w:val="Char"/>
    <w:basedOn w:val="a"/>
    <w:autoRedefine/>
    <w:rsid w:val="00CC5FD8"/>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2">
    <w:name w:val="Char Char Char Char Char Char Char"/>
    <w:basedOn w:val="a"/>
    <w:autoRedefine/>
    <w:rsid w:val="00CC5FD8"/>
    <w:pPr>
      <w:widowControl/>
      <w:spacing w:after="160" w:line="240" w:lineRule="exact"/>
      <w:jc w:val="left"/>
    </w:pPr>
    <w:rPr>
      <w:rFonts w:ascii="Verdana" w:eastAsia="仿宋_GB2312" w:hAnsi="Verdana"/>
      <w:kern w:val="0"/>
      <w:sz w:val="24"/>
      <w:szCs w:val="20"/>
      <w:lang w:eastAsia="en-US"/>
    </w:rPr>
  </w:style>
  <w:style w:type="paragraph" w:customStyle="1" w:styleId="26">
    <w:name w:val="列出段落2"/>
    <w:basedOn w:val="a"/>
    <w:rsid w:val="00CC5FD8"/>
    <w:pPr>
      <w:adjustRightInd w:val="0"/>
      <w:spacing w:line="312" w:lineRule="atLeast"/>
      <w:ind w:firstLineChars="200" w:firstLine="420"/>
      <w:textAlignment w:val="baseline"/>
    </w:pPr>
    <w:rPr>
      <w:kern w:val="0"/>
      <w:szCs w:val="20"/>
    </w:rPr>
  </w:style>
  <w:style w:type="paragraph" w:customStyle="1" w:styleId="CharCharCharCharCharChar">
    <w:name w:val="Char Char Char Char Char Char"/>
    <w:basedOn w:val="a"/>
    <w:autoRedefine/>
    <w:rsid w:val="00CC5FD8"/>
    <w:pPr>
      <w:widowControl/>
      <w:spacing w:after="160" w:line="240" w:lineRule="exact"/>
      <w:jc w:val="left"/>
    </w:pPr>
    <w:rPr>
      <w:rFonts w:ascii="Verdana" w:eastAsia="仿宋_GB2312" w:hAnsi="Verdana"/>
      <w:kern w:val="0"/>
      <w:sz w:val="24"/>
      <w:szCs w:val="20"/>
      <w:lang w:eastAsia="en-US"/>
    </w:rPr>
  </w:style>
  <w:style w:type="paragraph" w:styleId="50">
    <w:name w:val="toc 5"/>
    <w:basedOn w:val="a"/>
    <w:next w:val="a"/>
    <w:autoRedefine/>
    <w:uiPriority w:val="99"/>
    <w:rsid w:val="00CC5FD8"/>
    <w:pPr>
      <w:ind w:leftChars="800" w:left="1680"/>
    </w:pPr>
    <w:rPr>
      <w:rFonts w:ascii="Calibri" w:hAnsi="Calibri" w:cs="Calibri"/>
      <w:szCs w:val="21"/>
    </w:rPr>
  </w:style>
  <w:style w:type="paragraph" w:styleId="31">
    <w:name w:val="toc 3"/>
    <w:basedOn w:val="a"/>
    <w:next w:val="a"/>
    <w:autoRedefine/>
    <w:uiPriority w:val="99"/>
    <w:rsid w:val="00CC5FD8"/>
    <w:pPr>
      <w:ind w:left="420"/>
      <w:jc w:val="left"/>
    </w:pPr>
    <w:rPr>
      <w:sz w:val="20"/>
      <w:szCs w:val="20"/>
    </w:rPr>
  </w:style>
  <w:style w:type="character" w:customStyle="1" w:styleId="Char15">
    <w:name w:val="纯文本 Char1"/>
    <w:basedOn w:val="a1"/>
    <w:uiPriority w:val="99"/>
    <w:locked/>
    <w:rsid w:val="00CC5FD8"/>
    <w:rPr>
      <w:rFonts w:ascii="宋体" w:hAnsi="Courier New"/>
      <w:kern w:val="2"/>
      <w:sz w:val="21"/>
    </w:rPr>
  </w:style>
  <w:style w:type="paragraph" w:styleId="80">
    <w:name w:val="toc 8"/>
    <w:basedOn w:val="a"/>
    <w:next w:val="a"/>
    <w:autoRedefine/>
    <w:uiPriority w:val="99"/>
    <w:rsid w:val="00CC5FD8"/>
    <w:pPr>
      <w:ind w:leftChars="1400" w:left="2940"/>
    </w:pPr>
    <w:rPr>
      <w:rFonts w:ascii="Calibri" w:hAnsi="Calibri" w:cs="Calibri"/>
      <w:szCs w:val="21"/>
    </w:rPr>
  </w:style>
  <w:style w:type="paragraph" w:styleId="13">
    <w:name w:val="toc 1"/>
    <w:basedOn w:val="a"/>
    <w:next w:val="a"/>
    <w:autoRedefine/>
    <w:uiPriority w:val="99"/>
    <w:rsid w:val="00CC5FD8"/>
    <w:pPr>
      <w:spacing w:before="120"/>
      <w:jc w:val="left"/>
    </w:pPr>
    <w:rPr>
      <w:b/>
      <w:bCs/>
      <w:i/>
      <w:iCs/>
      <w:sz w:val="24"/>
    </w:rPr>
  </w:style>
  <w:style w:type="paragraph" w:styleId="40">
    <w:name w:val="toc 4"/>
    <w:basedOn w:val="a"/>
    <w:next w:val="a"/>
    <w:autoRedefine/>
    <w:uiPriority w:val="99"/>
    <w:rsid w:val="00CC5FD8"/>
    <w:pPr>
      <w:ind w:leftChars="600" w:left="1260"/>
    </w:pPr>
    <w:rPr>
      <w:rFonts w:ascii="Calibri" w:hAnsi="Calibri" w:cs="Calibri"/>
      <w:szCs w:val="21"/>
    </w:rPr>
  </w:style>
  <w:style w:type="paragraph" w:styleId="60">
    <w:name w:val="toc 6"/>
    <w:basedOn w:val="a"/>
    <w:next w:val="a"/>
    <w:autoRedefine/>
    <w:uiPriority w:val="99"/>
    <w:rsid w:val="00CC5FD8"/>
    <w:pPr>
      <w:ind w:leftChars="1000" w:left="2100"/>
    </w:pPr>
    <w:rPr>
      <w:rFonts w:ascii="Calibri" w:hAnsi="Calibri" w:cs="Calibri"/>
      <w:szCs w:val="21"/>
    </w:rPr>
  </w:style>
  <w:style w:type="paragraph" w:styleId="32">
    <w:name w:val="Body Text Indent 3"/>
    <w:basedOn w:val="a"/>
    <w:link w:val="3Char2"/>
    <w:uiPriority w:val="99"/>
    <w:rsid w:val="00CC5FD8"/>
    <w:pPr>
      <w:spacing w:after="120"/>
      <w:ind w:leftChars="200" w:left="420"/>
    </w:pPr>
    <w:rPr>
      <w:sz w:val="16"/>
      <w:szCs w:val="16"/>
    </w:rPr>
  </w:style>
  <w:style w:type="character" w:customStyle="1" w:styleId="3Char2">
    <w:name w:val="正文文本缩进 3 Char"/>
    <w:basedOn w:val="a1"/>
    <w:link w:val="32"/>
    <w:uiPriority w:val="99"/>
    <w:rsid w:val="00CC5FD8"/>
    <w:rPr>
      <w:rFonts w:ascii="Times New Roman" w:eastAsia="宋体" w:hAnsi="Times New Roman" w:cs="Times New Roman"/>
      <w:sz w:val="16"/>
      <w:szCs w:val="16"/>
    </w:rPr>
  </w:style>
  <w:style w:type="paragraph" w:styleId="90">
    <w:name w:val="toc 9"/>
    <w:basedOn w:val="a"/>
    <w:next w:val="a"/>
    <w:autoRedefine/>
    <w:uiPriority w:val="99"/>
    <w:rsid w:val="00CC5FD8"/>
    <w:pPr>
      <w:ind w:leftChars="1600" w:left="3360"/>
    </w:pPr>
    <w:rPr>
      <w:rFonts w:ascii="Calibri" w:hAnsi="Calibri" w:cs="Calibri"/>
      <w:szCs w:val="21"/>
    </w:rPr>
  </w:style>
  <w:style w:type="paragraph" w:customStyle="1" w:styleId="14">
    <w:name w:val="自定段落1"/>
    <w:basedOn w:val="a"/>
    <w:link w:val="1Char0"/>
    <w:uiPriority w:val="99"/>
    <w:rsid w:val="00CC5FD8"/>
    <w:pPr>
      <w:spacing w:line="360" w:lineRule="auto"/>
      <w:ind w:firstLineChars="200" w:firstLine="480"/>
    </w:pPr>
    <w:rPr>
      <w:rFonts w:ascii="Calibri" w:hAnsi="Calibri"/>
      <w:kern w:val="0"/>
      <w:sz w:val="24"/>
    </w:rPr>
  </w:style>
  <w:style w:type="paragraph" w:customStyle="1" w:styleId="aff9">
    <w:name w:val="表格文字"/>
    <w:basedOn w:val="a"/>
    <w:uiPriority w:val="99"/>
    <w:rsid w:val="00CC5FD8"/>
    <w:pPr>
      <w:spacing w:before="25" w:after="25"/>
      <w:jc w:val="left"/>
    </w:pPr>
    <w:rPr>
      <w:spacing w:val="10"/>
      <w:kern w:val="0"/>
      <w:sz w:val="24"/>
    </w:rPr>
  </w:style>
  <w:style w:type="paragraph" w:customStyle="1" w:styleId="TOC1">
    <w:name w:val="TOC 标题1"/>
    <w:basedOn w:val="1"/>
    <w:next w:val="a"/>
    <w:uiPriority w:val="99"/>
    <w:rsid w:val="00CC5FD8"/>
    <w:pPr>
      <w:widowControl/>
      <w:spacing w:before="480" w:after="0" w:line="276" w:lineRule="auto"/>
      <w:ind w:left="432" w:hanging="432"/>
      <w:jc w:val="left"/>
      <w:outlineLvl w:val="9"/>
    </w:pPr>
    <w:rPr>
      <w:rFonts w:ascii="Cambria" w:hAnsi="Cambria" w:cs="Cambria"/>
      <w:color w:val="365F91"/>
      <w:kern w:val="0"/>
      <w:sz w:val="28"/>
      <w:szCs w:val="28"/>
    </w:rPr>
  </w:style>
  <w:style w:type="paragraph" w:customStyle="1" w:styleId="27">
    <w:name w:val="列出段落2"/>
    <w:basedOn w:val="a"/>
    <w:link w:val="Charf3"/>
    <w:uiPriority w:val="99"/>
    <w:rsid w:val="00CC5FD8"/>
    <w:pPr>
      <w:suppressAutoHyphens/>
      <w:ind w:firstLine="420"/>
    </w:pPr>
    <w:rPr>
      <w:rFonts w:ascii="Calibri" w:hAnsi="Calibri"/>
      <w:kern w:val="1"/>
      <w:sz w:val="22"/>
      <w:szCs w:val="22"/>
      <w:lang w:eastAsia="ar-SA"/>
    </w:rPr>
  </w:style>
  <w:style w:type="paragraph" w:customStyle="1" w:styleId="111">
    <w:name w:val="列出段落11"/>
    <w:basedOn w:val="a"/>
    <w:uiPriority w:val="99"/>
    <w:rsid w:val="00CC5FD8"/>
    <w:pPr>
      <w:ind w:firstLineChars="200" w:firstLine="420"/>
    </w:pPr>
    <w:rPr>
      <w:szCs w:val="21"/>
    </w:rPr>
  </w:style>
  <w:style w:type="paragraph" w:customStyle="1" w:styleId="affa">
    <w:name w:val="！正文"/>
    <w:basedOn w:val="a"/>
    <w:link w:val="Charf4"/>
    <w:uiPriority w:val="99"/>
    <w:rsid w:val="00CC5FD8"/>
    <w:pPr>
      <w:spacing w:line="360" w:lineRule="auto"/>
      <w:ind w:firstLineChars="200" w:firstLine="200"/>
    </w:pPr>
    <w:rPr>
      <w:rFonts w:ascii="Calibri" w:hAnsi="Calibri"/>
      <w:szCs w:val="21"/>
    </w:rPr>
  </w:style>
  <w:style w:type="paragraph" w:customStyle="1" w:styleId="affb">
    <w:name w:val="样式二"/>
    <w:basedOn w:val="a"/>
    <w:uiPriority w:val="99"/>
    <w:rsid w:val="00CC5FD8"/>
    <w:pPr>
      <w:tabs>
        <w:tab w:val="left" w:pos="61"/>
      </w:tabs>
      <w:spacing w:line="360" w:lineRule="auto"/>
      <w:ind w:left="420" w:hanging="420"/>
      <w:jc w:val="left"/>
    </w:pPr>
    <w:rPr>
      <w:rFonts w:ascii="楷体_GB2312" w:cs="楷体_GB2312"/>
      <w:sz w:val="24"/>
    </w:rPr>
  </w:style>
  <w:style w:type="paragraph" w:customStyle="1" w:styleId="15">
    <w:name w:val="正文样式1"/>
    <w:basedOn w:val="a"/>
    <w:link w:val="1Char1"/>
    <w:uiPriority w:val="99"/>
    <w:rsid w:val="00CC5FD8"/>
    <w:pPr>
      <w:spacing w:line="360" w:lineRule="auto"/>
      <w:ind w:left="420" w:firstLineChars="200" w:firstLine="480"/>
    </w:pPr>
    <w:rPr>
      <w:rFonts w:ascii="微软雅黑" w:eastAsia="微软雅黑" w:hAnsi="微软雅黑"/>
      <w:sz w:val="22"/>
      <w:szCs w:val="22"/>
    </w:rPr>
  </w:style>
  <w:style w:type="paragraph" w:customStyle="1" w:styleId="xl87">
    <w:name w:val="xl87"/>
    <w:basedOn w:val="a"/>
    <w:uiPriority w:val="99"/>
    <w:rsid w:val="00CC5FD8"/>
    <w:pPr>
      <w:widowControl/>
      <w:pBdr>
        <w:right w:val="single" w:sz="4" w:space="0" w:color="auto"/>
      </w:pBdr>
      <w:spacing w:before="100" w:beforeAutospacing="1" w:after="100" w:afterAutospacing="1"/>
      <w:jc w:val="left"/>
    </w:pPr>
    <w:rPr>
      <w:rFonts w:ascii="Arial" w:hAnsi="Arial" w:cs="Arial"/>
      <w:kern w:val="0"/>
      <w:sz w:val="18"/>
      <w:szCs w:val="18"/>
    </w:rPr>
  </w:style>
  <w:style w:type="paragraph" w:customStyle="1" w:styleId="xl32">
    <w:name w:val="xl32"/>
    <w:basedOn w:val="a"/>
    <w:uiPriority w:val="99"/>
    <w:rsid w:val="00CC5FD8"/>
    <w:pPr>
      <w:widowControl/>
      <w:pBdr>
        <w:left w:val="single" w:sz="8" w:space="0" w:color="auto"/>
        <w:bottom w:val="single" w:sz="4" w:space="0" w:color="auto"/>
      </w:pBdr>
      <w:spacing w:before="100" w:beforeAutospacing="1" w:after="100" w:afterAutospacing="1"/>
      <w:jc w:val="left"/>
    </w:pPr>
    <w:rPr>
      <w:rFonts w:ascii="Arial" w:hAnsi="Arial" w:cs="Arial"/>
      <w:b/>
      <w:bCs/>
      <w:kern w:val="0"/>
      <w:sz w:val="18"/>
      <w:szCs w:val="18"/>
    </w:rPr>
  </w:style>
  <w:style w:type="paragraph" w:customStyle="1" w:styleId="Bullet3Double">
    <w:name w:val="*Bullet #3 Double"/>
    <w:basedOn w:val="a"/>
    <w:uiPriority w:val="99"/>
    <w:rsid w:val="00CC5FD8"/>
    <w:pPr>
      <w:widowControl/>
      <w:tabs>
        <w:tab w:val="left" w:pos="1080"/>
      </w:tabs>
      <w:spacing w:after="120"/>
      <w:ind w:left="1080" w:hanging="360"/>
      <w:jc w:val="left"/>
    </w:pPr>
    <w:rPr>
      <w:rFonts w:ascii="Arial" w:hAnsi="Arial" w:cs="Arial"/>
      <w:color w:val="000000"/>
      <w:kern w:val="0"/>
      <w:sz w:val="22"/>
      <w:szCs w:val="22"/>
      <w:lang w:eastAsia="en-US"/>
    </w:rPr>
  </w:style>
  <w:style w:type="paragraph" w:customStyle="1" w:styleId="chinsim">
    <w:name w:val="chin_sim"/>
    <w:basedOn w:val="a"/>
    <w:uiPriority w:val="99"/>
    <w:rsid w:val="00CC5FD8"/>
    <w:pPr>
      <w:widowControl/>
      <w:spacing w:before="100" w:beforeAutospacing="1" w:after="100" w:afterAutospacing="1" w:line="210" w:lineRule="atLeast"/>
      <w:jc w:val="left"/>
    </w:pPr>
    <w:rPr>
      <w:rFonts w:ascii="Verdana" w:eastAsia="Arial Unicode MS" w:hAnsi="Verdana" w:cs="Verdana"/>
      <w:color w:val="333333"/>
      <w:kern w:val="0"/>
      <w:sz w:val="18"/>
      <w:szCs w:val="18"/>
      <w:lang w:eastAsia="en-US"/>
    </w:rPr>
  </w:style>
  <w:style w:type="paragraph" w:customStyle="1" w:styleId="affc">
    <w:name w:val="文档正文"/>
    <w:basedOn w:val="a"/>
    <w:link w:val="Char16"/>
    <w:uiPriority w:val="99"/>
    <w:rsid w:val="00CC5FD8"/>
    <w:pPr>
      <w:adjustRightInd w:val="0"/>
      <w:spacing w:line="480" w:lineRule="atLeast"/>
      <w:ind w:firstLine="567"/>
      <w:textAlignment w:val="baseline"/>
    </w:pPr>
    <w:rPr>
      <w:rFonts w:ascii="长城仿宋" w:hAnsi="宋体"/>
      <w:sz w:val="24"/>
    </w:rPr>
  </w:style>
  <w:style w:type="paragraph" w:customStyle="1" w:styleId="CharChar16CharCharCharCharCharCharCharChar">
    <w:name w:val="Char Char16 Char Char Char Char Char Char Char Char"/>
    <w:basedOn w:val="a"/>
    <w:uiPriority w:val="99"/>
    <w:rsid w:val="00CC5FD8"/>
    <w:pPr>
      <w:widowControl/>
      <w:spacing w:after="160" w:line="240" w:lineRule="exact"/>
      <w:jc w:val="left"/>
    </w:pPr>
    <w:rPr>
      <w:kern w:val="0"/>
      <w:szCs w:val="21"/>
    </w:rPr>
  </w:style>
  <w:style w:type="paragraph" w:customStyle="1" w:styleId="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w:uiPriority w:val="99"/>
    <w:rsid w:val="00CC5FD8"/>
    <w:pPr>
      <w:widowControl w:val="0"/>
      <w:jc w:val="both"/>
    </w:pPr>
    <w:rPr>
      <w:rFonts w:ascii="Times New Roman" w:eastAsia="宋体" w:hAnsi="Times New Roman" w:cs="Times New Roman"/>
      <w:szCs w:val="21"/>
    </w:rPr>
  </w:style>
  <w:style w:type="character" w:customStyle="1" w:styleId="1Char0">
    <w:name w:val="自定段落1 Char"/>
    <w:link w:val="14"/>
    <w:uiPriority w:val="99"/>
    <w:locked/>
    <w:rsid w:val="00CC5FD8"/>
    <w:rPr>
      <w:rFonts w:ascii="Calibri" w:eastAsia="宋体" w:hAnsi="Calibri" w:cs="Times New Roman"/>
      <w:kern w:val="0"/>
      <w:sz w:val="24"/>
      <w:szCs w:val="24"/>
    </w:rPr>
  </w:style>
  <w:style w:type="character" w:customStyle="1" w:styleId="Charf4">
    <w:name w:val="！正文 Char"/>
    <w:link w:val="affa"/>
    <w:uiPriority w:val="99"/>
    <w:locked/>
    <w:rsid w:val="00CC5FD8"/>
    <w:rPr>
      <w:rFonts w:ascii="Calibri" w:eastAsia="宋体" w:hAnsi="Calibri" w:cs="Times New Roman"/>
      <w:szCs w:val="21"/>
    </w:rPr>
  </w:style>
  <w:style w:type="character" w:customStyle="1" w:styleId="1Char1">
    <w:name w:val="正文样式1 Char"/>
    <w:link w:val="15"/>
    <w:uiPriority w:val="99"/>
    <w:locked/>
    <w:rsid w:val="00CC5FD8"/>
    <w:rPr>
      <w:rFonts w:ascii="微软雅黑" w:eastAsia="微软雅黑" w:hAnsi="微软雅黑" w:cs="Times New Roman"/>
      <w:sz w:val="22"/>
    </w:rPr>
  </w:style>
  <w:style w:type="character" w:customStyle="1" w:styleId="Charf3">
    <w:name w:val="列出段落 Char"/>
    <w:link w:val="27"/>
    <w:uiPriority w:val="99"/>
    <w:locked/>
    <w:rsid w:val="00CC5FD8"/>
    <w:rPr>
      <w:rFonts w:ascii="Calibri" w:eastAsia="宋体" w:hAnsi="Calibri" w:cs="Times New Roman"/>
      <w:kern w:val="1"/>
      <w:sz w:val="22"/>
      <w:lang w:eastAsia="ar-SA"/>
    </w:rPr>
  </w:style>
  <w:style w:type="character" w:customStyle="1" w:styleId="Char16">
    <w:name w:val="文档正文 Char1"/>
    <w:link w:val="affc"/>
    <w:uiPriority w:val="99"/>
    <w:locked/>
    <w:rsid w:val="00CC5FD8"/>
    <w:rPr>
      <w:rFonts w:ascii="长城仿宋" w:eastAsia="宋体" w:hAnsi="宋体" w:cs="Times New Roman"/>
      <w:sz w:val="24"/>
      <w:szCs w:val="24"/>
    </w:rPr>
  </w:style>
</w:styles>
</file>

<file path=word/webSettings.xml><?xml version="1.0" encoding="utf-8"?>
<w:webSettings xmlns:r="http://schemas.openxmlformats.org/officeDocument/2006/relationships" xmlns:w="http://schemas.openxmlformats.org/wordprocessingml/2006/main">
  <w:divs>
    <w:div w:id="188606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237</Words>
  <Characters>1351</Characters>
  <Application>Microsoft Office Word</Application>
  <DocSecurity>0</DocSecurity>
  <Lines>11</Lines>
  <Paragraphs>3</Paragraphs>
  <ScaleCrop>false</ScaleCrop>
  <Company>微软中国</Company>
  <LinksUpToDate>false</LinksUpToDate>
  <CharactersWithSpaces>1585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31</cp:revision>
  <dcterms:created xsi:type="dcterms:W3CDTF">2015-02-05T02:33:00Z</dcterms:created>
  <dcterms:modified xsi:type="dcterms:W3CDTF">2017-11-21T08:48:00Z</dcterms:modified>
</cp:coreProperties>
</file>